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AE1" w:rsidRPr="00850AE1" w:rsidRDefault="001F13A8" w:rsidP="00850AE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165" cy="10660380"/>
            <wp:effectExtent l="0" t="0" r="635" b="7620"/>
            <wp:wrapTopAndBottom/>
            <wp:docPr id="1" name="Рисунок 1" descr="C:\Users\K-28-5\Desktop\Норма времени для расчета нагрузки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-28-5\Desktop\Норма времени для расчета нагрузки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E1" w:rsidRPr="00850AE1" w:rsidRDefault="00850AE1" w:rsidP="00850AE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1"/>
          <w:szCs w:val="31"/>
        </w:rPr>
        <w:sectPr w:rsidR="00850AE1" w:rsidRPr="00850A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0AE1" w:rsidRPr="00850AE1" w:rsidRDefault="00850AE1" w:rsidP="00850AE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50AE1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1. ОБЩИЕ ПОЛОЖЕНИЯ</w:t>
      </w:r>
    </w:p>
    <w:p w:rsidR="00850AE1" w:rsidRPr="00E1742B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742B">
        <w:rPr>
          <w:rFonts w:ascii="Times New Roman" w:hAnsi="Times New Roman" w:cs="Times New Roman"/>
          <w:sz w:val="28"/>
          <w:szCs w:val="28"/>
        </w:rPr>
        <w:t xml:space="preserve">Настоящие </w:t>
      </w:r>
      <w:r w:rsidR="00351E6D" w:rsidRPr="00E1742B">
        <w:rPr>
          <w:rFonts w:ascii="Times New Roman" w:hAnsi="Times New Roman" w:cs="Times New Roman"/>
          <w:sz w:val="28"/>
          <w:szCs w:val="28"/>
        </w:rPr>
        <w:t xml:space="preserve"> </w:t>
      </w:r>
      <w:r w:rsidRPr="00E1742B">
        <w:rPr>
          <w:rFonts w:ascii="Times New Roman" w:hAnsi="Times New Roman" w:cs="Times New Roman"/>
          <w:sz w:val="28"/>
          <w:szCs w:val="28"/>
        </w:rPr>
        <w:t>Нормы времени разработаны на основании Федерального закона «Об образовании в Российской Федерации» от 29.12.2012 № 27Э-ФЗ, Трудового кодекса Российской Федерации от 30.12.2001 № 197-ФЗ, постановления Правительства РФ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 от 08.08.2013 № 678, приказа Минобрнауки России «О продолжительности рабочего времени (нормах часов педагогической работы за ставку заработной платы) педагогических работников</w:t>
      </w:r>
      <w:proofErr w:type="gramEnd"/>
      <w:r w:rsidRPr="00E174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742B">
        <w:rPr>
          <w:rFonts w:ascii="Times New Roman" w:hAnsi="Times New Roman" w:cs="Times New Roman"/>
          <w:sz w:val="28"/>
          <w:szCs w:val="28"/>
        </w:rPr>
        <w:t xml:space="preserve">и о порядке определения учебной нагрузки педагогических работников, оговариваемой в трудовом договоре» от 22.12.2014 № 1601, приказа Минобрнауки России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деятельности» от 11.05.2016 № 536, приказа Минобрнауки России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от 14.06.2013 № 464, приказа </w:t>
      </w:r>
      <w:proofErr w:type="spellStart"/>
      <w:r w:rsidRPr="00E1742B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proofErr w:type="gramEnd"/>
      <w:r w:rsidRPr="00E174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742B">
        <w:rPr>
          <w:rFonts w:ascii="Times New Roman" w:hAnsi="Times New Roman" w:cs="Times New Roman"/>
          <w:sz w:val="28"/>
          <w:szCs w:val="28"/>
        </w:rPr>
        <w:t xml:space="preserve">России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от 26.08.2010 № 761н, приказа Минтруда России «Об утверждении профессионального стандарта «Педагог профессионального обучения, профессионального образования и дополнительного профессионального образования» от 08.09.2015 N 608н, федеральных государственных образовательных стандартов, Устава </w:t>
      </w:r>
      <w:r w:rsidRPr="00E1742B">
        <w:rPr>
          <w:rFonts w:ascii="Times New Roman" w:eastAsia="Times New Roman" w:hAnsi="Times New Roman" w:cs="Times New Roman"/>
          <w:sz w:val="28"/>
          <w:szCs w:val="28"/>
          <w:lang w:eastAsia="ru-RU"/>
        </w:rPr>
        <w:t>ГАУ ДПО «АМИРО»</w:t>
      </w:r>
      <w:r w:rsidRPr="00E1742B">
        <w:rPr>
          <w:rFonts w:ascii="Times New Roman" w:hAnsi="Times New Roman" w:cs="Times New Roman"/>
          <w:sz w:val="28"/>
          <w:szCs w:val="28"/>
        </w:rPr>
        <w:t xml:space="preserve"> и локальных нормативных правовых актов университета.</w:t>
      </w:r>
      <w:proofErr w:type="gramEnd"/>
    </w:p>
    <w:p w:rsidR="00850AE1" w:rsidRPr="00850AE1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AE1">
        <w:rPr>
          <w:rFonts w:ascii="Times New Roman" w:hAnsi="Times New Roman" w:cs="Times New Roman"/>
          <w:color w:val="000000"/>
          <w:sz w:val="28"/>
          <w:szCs w:val="28"/>
        </w:rPr>
        <w:t>К педагогическим работникам относятся следующие должности работников</w:t>
      </w:r>
      <w:r w:rsidR="000A0B3A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технопарка</w:t>
      </w:r>
      <w:r w:rsidR="000A0B3A">
        <w:rPr>
          <w:rFonts w:ascii="Times New Roman" w:hAnsi="Times New Roman" w:cs="Times New Roman"/>
          <w:color w:val="000000"/>
          <w:sz w:val="28"/>
          <w:szCs w:val="28"/>
        </w:rPr>
        <w:t xml:space="preserve"> «Кванториум-28»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>: педагог</w:t>
      </w:r>
      <w:r w:rsidR="004C48CA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дополнительного образования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>, методист, педагог-организатор.</w:t>
      </w:r>
    </w:p>
    <w:p w:rsidR="00850AE1" w:rsidRPr="00850AE1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Педагогические работники технопарка, работающие по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дополнительным общеобразовательным общеразвивающим 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программам, в порядке, установленном законодательством Российской Федерации, пользуются правом на сокращённую общую продолжительность рабочего времени. </w:t>
      </w:r>
    </w:p>
    <w:p w:rsidR="001E5B8E" w:rsidRDefault="00BA486C" w:rsidP="001E5B8E">
      <w:pPr>
        <w:pStyle w:val="pboth"/>
        <w:spacing w:before="0" w:beforeAutospacing="0" w:after="180" w:afterAutospacing="0" w:line="330" w:lineRule="atLeast"/>
        <w:jc w:val="both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         </w:t>
      </w:r>
      <w:r w:rsidR="00E942F4">
        <w:rPr>
          <w:color w:val="000000"/>
          <w:sz w:val="28"/>
          <w:szCs w:val="28"/>
        </w:rPr>
        <w:t>За норму часов педагогической работы за ставку заработной платы педагогических работников, принимается норма часов учебной (преподавательской) работы, являющаяся нормируемой частью их педагогической работы:</w:t>
      </w:r>
      <w:r w:rsidR="001E5B8E" w:rsidRPr="001E5B8E">
        <w:rPr>
          <w:rFonts w:ascii="Arial" w:hAnsi="Arial" w:cs="Arial"/>
          <w:color w:val="000000"/>
          <w:sz w:val="23"/>
          <w:szCs w:val="23"/>
        </w:rPr>
        <w:t xml:space="preserve"> </w:t>
      </w:r>
      <w:r w:rsidR="001E5B8E" w:rsidRPr="00BA486C">
        <w:rPr>
          <w:color w:val="000000"/>
          <w:sz w:val="28"/>
          <w:szCs w:val="28"/>
        </w:rPr>
        <w:t>педагогам-организаторам;</w:t>
      </w:r>
    </w:p>
    <w:p w:rsidR="00850AE1" w:rsidRPr="00850AE1" w:rsidRDefault="001E5B8E" w:rsidP="00BA486C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1" w:name="100022"/>
      <w:bookmarkStart w:id="2" w:name="100026"/>
      <w:bookmarkEnd w:id="1"/>
      <w:bookmarkEnd w:id="2"/>
      <w:r w:rsidRPr="00BA486C">
        <w:rPr>
          <w:color w:val="000000"/>
          <w:sz w:val="28"/>
          <w:szCs w:val="28"/>
        </w:rPr>
        <w:t>методистам и старшим методистам организаций, осуществляющ</w:t>
      </w:r>
      <w:r w:rsidR="00BA486C">
        <w:rPr>
          <w:color w:val="000000"/>
          <w:sz w:val="28"/>
          <w:szCs w:val="28"/>
        </w:rPr>
        <w:t>их образовательную деятельность,  п</w:t>
      </w:r>
      <w:r w:rsidRPr="00BA486C">
        <w:rPr>
          <w:color w:val="000000"/>
          <w:sz w:val="28"/>
          <w:szCs w:val="28"/>
        </w:rPr>
        <w:t>родолжительность рабочего времени в неделю устанавливается - 36 часов.</w:t>
      </w:r>
      <w:bookmarkStart w:id="3" w:name="100015"/>
      <w:bookmarkEnd w:id="3"/>
    </w:p>
    <w:p w:rsidR="00850AE1" w:rsidRPr="00850AE1" w:rsidRDefault="005658E4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Норма часов учебной 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работы </w:t>
      </w:r>
      <w:r w:rsidR="00351E6D" w:rsidRPr="00D34E3D">
        <w:rPr>
          <w:rFonts w:ascii="Times New Roman" w:hAnsi="Times New Roman" w:cs="Times New Roman"/>
          <w:color w:val="000000"/>
          <w:sz w:val="28"/>
          <w:szCs w:val="28"/>
        </w:rPr>
        <w:t>648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часов в год за ставку заработной платы устанавливается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педагогам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, осуществляющим образовательную деятельность по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дополнительным общеобразовательным общеразвивающим 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>программам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из расчёта на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учебных месяцев. Учебная нагрузка штатного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педагога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на учебный год ограничивается верхним пределом в объёме, не превышающим </w:t>
      </w:r>
      <w:r w:rsidR="00D34E3D">
        <w:rPr>
          <w:rFonts w:ascii="Times New Roman" w:hAnsi="Times New Roman" w:cs="Times New Roman"/>
          <w:color w:val="000000"/>
          <w:sz w:val="28"/>
          <w:szCs w:val="28"/>
        </w:rPr>
        <w:t>972 часа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в учебном году.</w:t>
      </w:r>
    </w:p>
    <w:p w:rsidR="00850AE1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A62">
        <w:rPr>
          <w:rFonts w:ascii="Times New Roman" w:hAnsi="Times New Roman" w:cs="Times New Roman"/>
          <w:color w:val="000000"/>
          <w:sz w:val="28"/>
          <w:szCs w:val="28"/>
        </w:rPr>
        <w:t>Учебная нагрузка на выходные и нерабочие праздничные дни не планируется.</w:t>
      </w:r>
    </w:p>
    <w:p w:rsidR="00B9697C" w:rsidRDefault="005658E4" w:rsidP="00BA486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AE1">
        <w:rPr>
          <w:rFonts w:ascii="Times New Roman" w:hAnsi="Times New Roman" w:cs="Times New Roman"/>
          <w:color w:val="000000"/>
          <w:sz w:val="28"/>
          <w:szCs w:val="28"/>
        </w:rPr>
        <w:t>Рабочим временем педагогических работн</w:t>
      </w:r>
      <w:r w:rsidR="001E5B8E">
        <w:rPr>
          <w:rFonts w:ascii="Times New Roman" w:hAnsi="Times New Roman" w:cs="Times New Roman"/>
          <w:color w:val="000000"/>
          <w:sz w:val="28"/>
          <w:szCs w:val="28"/>
        </w:rPr>
        <w:t>иков считается период учебного г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ода с учётом времени зимних и летних каникул обучающихся, не совпадающих с ежегодным оплачиваемым отпуском. </w:t>
      </w:r>
    </w:p>
    <w:p w:rsidR="00B9697C" w:rsidRPr="00850AE1" w:rsidRDefault="00B9697C" w:rsidP="00BA486C">
      <w:pPr>
        <w:pStyle w:val="pboth"/>
        <w:spacing w:before="0" w:beforeAutospacing="0" w:after="18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r w:rsidRPr="00BA486C">
        <w:rPr>
          <w:color w:val="000000"/>
          <w:sz w:val="28"/>
          <w:szCs w:val="28"/>
        </w:rPr>
        <w:t>Норма часов учебной (преподавательской) работы 18 часов в неделю за ставку заработной платы устанавливается:</w:t>
      </w:r>
      <w:bookmarkStart w:id="4" w:name="100045"/>
      <w:bookmarkStart w:id="5" w:name="100047"/>
      <w:bookmarkEnd w:id="4"/>
      <w:bookmarkEnd w:id="5"/>
      <w:r w:rsidRPr="00BA486C">
        <w:rPr>
          <w:color w:val="000000"/>
          <w:sz w:val="28"/>
          <w:szCs w:val="28"/>
        </w:rPr>
        <w:t xml:space="preserve"> педагогам дополнительного образования. </w:t>
      </w:r>
    </w:p>
    <w:p w:rsidR="005658E4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AE1">
        <w:rPr>
          <w:rFonts w:ascii="Times New Roman" w:hAnsi="Times New Roman" w:cs="Times New Roman"/>
          <w:color w:val="000000"/>
          <w:sz w:val="28"/>
          <w:szCs w:val="28"/>
        </w:rPr>
        <w:t>В рабочее время педагогических работников в зависимости от занимаем</w:t>
      </w:r>
      <w:r w:rsidR="005658E4">
        <w:rPr>
          <w:rFonts w:ascii="Times New Roman" w:hAnsi="Times New Roman" w:cs="Times New Roman"/>
          <w:color w:val="000000"/>
          <w:sz w:val="28"/>
          <w:szCs w:val="28"/>
        </w:rPr>
        <w:t>ой должности включается учебная</w:t>
      </w:r>
      <w:r w:rsidR="006026AC">
        <w:rPr>
          <w:rFonts w:ascii="Times New Roman" w:hAnsi="Times New Roman" w:cs="Times New Roman"/>
          <w:color w:val="000000"/>
          <w:sz w:val="28"/>
          <w:szCs w:val="28"/>
        </w:rPr>
        <w:t xml:space="preserve"> (в том числе дистанционная)</w:t>
      </w:r>
      <w:r w:rsidR="005658E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58E4">
        <w:rPr>
          <w:rFonts w:ascii="Times New Roman" w:hAnsi="Times New Roman" w:cs="Times New Roman"/>
          <w:color w:val="000000"/>
          <w:sz w:val="28"/>
          <w:szCs w:val="28"/>
        </w:rPr>
        <w:t xml:space="preserve">учебно-методическая, работа с родителями, </w:t>
      </w:r>
      <w:r w:rsidR="005658E4" w:rsidRPr="00850AE1">
        <w:rPr>
          <w:rFonts w:ascii="Times New Roman" w:hAnsi="Times New Roman" w:cs="Times New Roman"/>
          <w:color w:val="000000"/>
          <w:sz w:val="28"/>
          <w:szCs w:val="28"/>
        </w:rPr>
        <w:t>воспитательная р</w:t>
      </w:r>
      <w:r w:rsidR="005658E4">
        <w:rPr>
          <w:rFonts w:ascii="Times New Roman" w:hAnsi="Times New Roman" w:cs="Times New Roman"/>
          <w:color w:val="000000"/>
          <w:sz w:val="28"/>
          <w:szCs w:val="28"/>
        </w:rPr>
        <w:t>абота.</w:t>
      </w:r>
    </w:p>
    <w:p w:rsidR="00850AE1" w:rsidRPr="00850AE1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Время, отведённое на все виды учебной и </w:t>
      </w:r>
      <w:proofErr w:type="spellStart"/>
      <w:r w:rsidRPr="00850AE1">
        <w:rPr>
          <w:rFonts w:ascii="Times New Roman" w:hAnsi="Times New Roman" w:cs="Times New Roman"/>
          <w:color w:val="000000"/>
          <w:sz w:val="28"/>
          <w:szCs w:val="28"/>
        </w:rPr>
        <w:t>внеучебной</w:t>
      </w:r>
      <w:proofErr w:type="spellEnd"/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деятельности, составляет общую нагрузку педагогического работника.</w:t>
      </w:r>
    </w:p>
    <w:p w:rsidR="00850AE1" w:rsidRPr="00850AE1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AE1">
        <w:rPr>
          <w:rFonts w:ascii="Times New Roman" w:hAnsi="Times New Roman" w:cs="Times New Roman"/>
          <w:color w:val="000000"/>
          <w:sz w:val="28"/>
          <w:szCs w:val="28"/>
        </w:rPr>
        <w:t>Для учёта учебной нагрузки педагогических работников принят академический (учебный) час продолжительностью 45 минут, который приравнивается к астрономическому часу.</w:t>
      </w:r>
    </w:p>
    <w:p w:rsidR="00850AE1" w:rsidRPr="007F3A62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A62">
        <w:rPr>
          <w:rFonts w:ascii="Times New Roman" w:hAnsi="Times New Roman" w:cs="Times New Roman"/>
          <w:sz w:val="28"/>
          <w:szCs w:val="28"/>
        </w:rPr>
        <w:t xml:space="preserve">Учебная нагрузка педагогическим работникам на очередной учебный год утверждается ректором </w:t>
      </w:r>
      <w:r w:rsidR="007F3A62" w:rsidRPr="007F3A62">
        <w:rPr>
          <w:rFonts w:ascii="Times New Roman" w:hAnsi="Times New Roman" w:cs="Times New Roman"/>
          <w:sz w:val="28"/>
          <w:szCs w:val="28"/>
        </w:rPr>
        <w:t>учреждения</w:t>
      </w:r>
      <w:r w:rsidRPr="007F3A62">
        <w:rPr>
          <w:rFonts w:ascii="Times New Roman" w:hAnsi="Times New Roman" w:cs="Times New Roman"/>
          <w:sz w:val="28"/>
          <w:szCs w:val="28"/>
        </w:rPr>
        <w:t xml:space="preserve"> по представлению директора </w:t>
      </w:r>
      <w:r w:rsidR="007F3A62" w:rsidRPr="007F3A62">
        <w:rPr>
          <w:rFonts w:ascii="Times New Roman" w:hAnsi="Times New Roman" w:cs="Times New Roman"/>
          <w:sz w:val="28"/>
          <w:szCs w:val="28"/>
        </w:rPr>
        <w:t>детского технопарка «Кванториум-28»</w:t>
      </w:r>
      <w:r w:rsidRPr="007F3A62">
        <w:rPr>
          <w:rFonts w:ascii="Times New Roman" w:hAnsi="Times New Roman" w:cs="Times New Roman"/>
          <w:sz w:val="28"/>
          <w:szCs w:val="28"/>
        </w:rPr>
        <w:t xml:space="preserve"> исходя из квалификации педагогических работников, особенностей их труда, конкретных внутренних условий и должна соответствовать квалификационным требованиям, указанным в квалификационных справочниках, и (или) профессиональных стандартах.</w:t>
      </w:r>
    </w:p>
    <w:p w:rsidR="00850AE1" w:rsidRPr="00850AE1" w:rsidRDefault="005658E4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обязан об</w:t>
      </w:r>
      <w:r w:rsidR="007F3A62">
        <w:rPr>
          <w:rFonts w:ascii="Times New Roman" w:hAnsi="Times New Roman" w:cs="Times New Roman"/>
          <w:color w:val="000000"/>
          <w:sz w:val="28"/>
          <w:szCs w:val="28"/>
        </w:rPr>
        <w:t>еспечить соответствующей учебно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>методической документацией все виды заплан</w:t>
      </w:r>
      <w:r w:rsidR="00850AE1">
        <w:rPr>
          <w:rFonts w:ascii="Times New Roman" w:hAnsi="Times New Roman" w:cs="Times New Roman"/>
          <w:color w:val="000000"/>
          <w:sz w:val="28"/>
          <w:szCs w:val="28"/>
        </w:rPr>
        <w:t xml:space="preserve">ированной ему учебной работы. 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Обязательная учебная работа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педагогического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состава предусматривает подготовку к учебным занятиям и их методическое сопровождение, совершенствование форм повышения качества образовательного процесса.</w:t>
      </w:r>
    </w:p>
    <w:p w:rsidR="005658E4" w:rsidRPr="00D34E3D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E3D">
        <w:rPr>
          <w:rFonts w:ascii="Times New Roman" w:hAnsi="Times New Roman" w:cs="Times New Roman"/>
          <w:sz w:val="28"/>
          <w:szCs w:val="28"/>
        </w:rPr>
        <w:t xml:space="preserve">Численность обучающихся в учебной группе составляет не более </w:t>
      </w:r>
      <w:r w:rsidR="00D34E3D" w:rsidRPr="00D34E3D">
        <w:rPr>
          <w:rFonts w:ascii="Times New Roman" w:hAnsi="Times New Roman" w:cs="Times New Roman"/>
          <w:sz w:val="28"/>
          <w:szCs w:val="28"/>
        </w:rPr>
        <w:t>14</w:t>
      </w:r>
      <w:r w:rsidRPr="00D34E3D">
        <w:rPr>
          <w:rFonts w:ascii="Times New Roman" w:hAnsi="Times New Roman" w:cs="Times New Roman"/>
          <w:sz w:val="28"/>
          <w:szCs w:val="28"/>
        </w:rPr>
        <w:t xml:space="preserve"> человек. Исходя из специфики </w:t>
      </w:r>
      <w:r w:rsidR="00351E6D" w:rsidRPr="00D34E3D">
        <w:rPr>
          <w:rFonts w:ascii="Times New Roman" w:hAnsi="Times New Roman" w:cs="Times New Roman"/>
          <w:sz w:val="28"/>
          <w:szCs w:val="28"/>
        </w:rPr>
        <w:t>ДТ «Кванториума – 28»</w:t>
      </w:r>
      <w:r w:rsidRPr="00D34E3D">
        <w:rPr>
          <w:rFonts w:ascii="Times New Roman" w:hAnsi="Times New Roman" w:cs="Times New Roman"/>
          <w:sz w:val="28"/>
          <w:szCs w:val="28"/>
        </w:rPr>
        <w:t xml:space="preserve"> учебные занятия и практика могут проводиться с группами обучающихся меньшей численности, а также с разделением группы на подгруппы. </w:t>
      </w:r>
    </w:p>
    <w:p w:rsidR="00850AE1" w:rsidRPr="00850AE1" w:rsidRDefault="005658E4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Педагогам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>, находящимся в ежегодном основном удлинённом оплачиваемом отпуске и (или) ежегодном дополнительном оплачиваемом отпуске (далее - отпуске) после начала учебного года, учебная нагрузка определяется из расчёта её объёма на полный учебный год с последующим применением условий её уменьшения.</w:t>
      </w:r>
    </w:p>
    <w:p w:rsidR="00850AE1" w:rsidRPr="00850AE1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AE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658E4">
        <w:rPr>
          <w:rFonts w:ascii="Times New Roman" w:hAnsi="Times New Roman" w:cs="Times New Roman"/>
          <w:color w:val="000000"/>
          <w:sz w:val="28"/>
          <w:szCs w:val="28"/>
        </w:rPr>
        <w:t>едагогам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, принятым на работу в течение учебного года, объём годовой учебной нагрузки определяется исходя из количества оставшихся до конца учебного </w:t>
      </w:r>
      <w:proofErr w:type="gramStart"/>
      <w:r w:rsidRPr="00850AE1">
        <w:rPr>
          <w:rFonts w:ascii="Times New Roman" w:hAnsi="Times New Roman" w:cs="Times New Roman"/>
          <w:color w:val="000000"/>
          <w:sz w:val="28"/>
          <w:szCs w:val="28"/>
        </w:rPr>
        <w:t>года полных месяцев</w:t>
      </w:r>
      <w:proofErr w:type="gramEnd"/>
      <w:r w:rsidRPr="00850A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2C7C" w:rsidRDefault="00850AE1" w:rsidP="008D1B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proofErr w:type="gramStart"/>
      <w:r w:rsidRPr="008D1BC5">
        <w:rPr>
          <w:sz w:val="28"/>
          <w:szCs w:val="28"/>
        </w:rPr>
        <w:t xml:space="preserve">Когда учебная нагрузка в установленном на начало учебного года годовом объёме не может быть выполнена </w:t>
      </w:r>
      <w:r w:rsidR="00997ACA" w:rsidRPr="008D1BC5">
        <w:rPr>
          <w:sz w:val="28"/>
          <w:szCs w:val="28"/>
        </w:rPr>
        <w:t>педагогом</w:t>
      </w:r>
      <w:r w:rsidRPr="008D1BC5">
        <w:rPr>
          <w:sz w:val="28"/>
          <w:szCs w:val="28"/>
        </w:rPr>
        <w:t xml:space="preserve"> в связи с нахождением на учебных сборах, в командировке, в связи с временной нетрудоспособностью, направлением </w:t>
      </w:r>
      <w:r w:rsidR="009B4A2B" w:rsidRPr="008D1BC5">
        <w:rPr>
          <w:sz w:val="28"/>
          <w:szCs w:val="28"/>
        </w:rPr>
        <w:t>учреждением</w:t>
      </w:r>
      <w:r w:rsidRPr="008D1BC5">
        <w:rPr>
          <w:sz w:val="28"/>
          <w:szCs w:val="28"/>
        </w:rPr>
        <w:t xml:space="preserve"> для получения </w:t>
      </w:r>
      <w:r w:rsidRPr="00D34E3D">
        <w:rPr>
          <w:sz w:val="28"/>
          <w:szCs w:val="28"/>
        </w:rPr>
        <w:t xml:space="preserve">дополнительного профессионального образования с отрывом от работы в другую местность, она подлежит уменьшению на </w:t>
      </w:r>
      <w:r w:rsidRPr="008D1BC5">
        <w:rPr>
          <w:sz w:val="28"/>
          <w:szCs w:val="28"/>
        </w:rPr>
        <w:t>1/10 часть за каждый полный месяц отсутствия на работе и исходя</w:t>
      </w:r>
      <w:proofErr w:type="gramEnd"/>
      <w:r w:rsidRPr="008D1BC5">
        <w:rPr>
          <w:sz w:val="28"/>
          <w:szCs w:val="28"/>
        </w:rPr>
        <w:t xml:space="preserve"> из количества пропущенных рабочих дней за неполный месяц.</w:t>
      </w:r>
      <w:r w:rsidR="00092C7C">
        <w:rPr>
          <w:sz w:val="28"/>
          <w:szCs w:val="28"/>
        </w:rPr>
        <w:t xml:space="preserve"> </w:t>
      </w:r>
    </w:p>
    <w:p w:rsidR="008D1BC5" w:rsidRDefault="009C2B8F" w:rsidP="008D1B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D1BC5">
        <w:rPr>
          <w:sz w:val="28"/>
          <w:szCs w:val="28"/>
        </w:rPr>
        <w:t xml:space="preserve">Пример: </w:t>
      </w:r>
      <w:r w:rsidRPr="001765F0">
        <w:rPr>
          <w:color w:val="000000"/>
          <w:sz w:val="28"/>
          <w:szCs w:val="28"/>
        </w:rPr>
        <w:t xml:space="preserve">В данном примере объем учебной нагрузки должен быть уменьшен на </w:t>
      </w:r>
      <w:r w:rsidR="00B73C61">
        <w:rPr>
          <w:color w:val="000000"/>
          <w:sz w:val="28"/>
          <w:szCs w:val="28"/>
        </w:rPr>
        <w:t>68</w:t>
      </w:r>
      <w:r w:rsidR="00AE2B73">
        <w:rPr>
          <w:color w:val="000000"/>
          <w:sz w:val="28"/>
          <w:szCs w:val="28"/>
        </w:rPr>
        <w:t xml:space="preserve"> </w:t>
      </w:r>
      <w:r w:rsidR="008D1BC5">
        <w:rPr>
          <w:color w:val="000000"/>
          <w:sz w:val="28"/>
          <w:szCs w:val="28"/>
        </w:rPr>
        <w:t>часов, а именно:</w:t>
      </w:r>
    </w:p>
    <w:p w:rsidR="00B73C61" w:rsidRDefault="00B73C61" w:rsidP="008D1B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765F0">
        <w:rPr>
          <w:color w:val="000000"/>
          <w:sz w:val="28"/>
          <w:szCs w:val="28"/>
        </w:rPr>
        <w:t>на 144 часа из расчета за 1</w:t>
      </w:r>
      <w:r>
        <w:rPr>
          <w:color w:val="000000"/>
          <w:sz w:val="28"/>
          <w:szCs w:val="28"/>
        </w:rPr>
        <w:t>7</w:t>
      </w:r>
      <w:r w:rsidRPr="001765F0">
        <w:rPr>
          <w:color w:val="000000"/>
          <w:sz w:val="28"/>
          <w:szCs w:val="28"/>
        </w:rPr>
        <w:t xml:space="preserve"> рабочих дней </w:t>
      </w:r>
      <w:r>
        <w:rPr>
          <w:color w:val="000000"/>
          <w:sz w:val="28"/>
          <w:szCs w:val="28"/>
        </w:rPr>
        <w:t xml:space="preserve">в мае </w:t>
      </w:r>
    </w:p>
    <w:p w:rsidR="00B73C61" w:rsidRDefault="00B73C61" w:rsidP="008D1B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144 </w:t>
      </w:r>
      <w:r w:rsidR="00092C7C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8 /17 = 68 часов </w:t>
      </w:r>
    </w:p>
    <w:p w:rsidR="00B73C61" w:rsidRDefault="009C2B8F" w:rsidP="008D1B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765F0">
        <w:rPr>
          <w:color w:val="000000"/>
          <w:sz w:val="28"/>
          <w:szCs w:val="28"/>
        </w:rPr>
        <w:t>1</w:t>
      </w:r>
      <w:r w:rsidR="001765F0" w:rsidRPr="001765F0">
        <w:rPr>
          <w:color w:val="000000"/>
          <w:sz w:val="28"/>
          <w:szCs w:val="28"/>
        </w:rPr>
        <w:t>44</w:t>
      </w:r>
      <w:r w:rsidR="00B73C61">
        <w:rPr>
          <w:color w:val="000000"/>
          <w:sz w:val="28"/>
          <w:szCs w:val="28"/>
        </w:rPr>
        <w:t xml:space="preserve">  - </w:t>
      </w:r>
      <w:r w:rsidRPr="001765F0">
        <w:rPr>
          <w:color w:val="000000"/>
          <w:sz w:val="28"/>
          <w:szCs w:val="28"/>
        </w:rPr>
        <w:t xml:space="preserve">количество </w:t>
      </w:r>
      <w:proofErr w:type="gramStart"/>
      <w:r w:rsidRPr="001765F0">
        <w:rPr>
          <w:color w:val="000000"/>
          <w:sz w:val="28"/>
          <w:szCs w:val="28"/>
        </w:rPr>
        <w:t>час</w:t>
      </w:r>
      <w:r w:rsidR="00B73C61">
        <w:rPr>
          <w:color w:val="000000"/>
          <w:sz w:val="28"/>
          <w:szCs w:val="28"/>
        </w:rPr>
        <w:t>ов</w:t>
      </w:r>
      <w:proofErr w:type="gramEnd"/>
      <w:r w:rsidRPr="001765F0">
        <w:rPr>
          <w:color w:val="000000"/>
          <w:sz w:val="28"/>
          <w:szCs w:val="28"/>
        </w:rPr>
        <w:t xml:space="preserve"> в месяц исходя из годовой учебной нагрузки</w:t>
      </w:r>
    </w:p>
    <w:p w:rsidR="00B73C61" w:rsidRDefault="008D1BC5" w:rsidP="008D1B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9C2B8F" w:rsidRPr="001765F0">
        <w:rPr>
          <w:color w:val="000000"/>
          <w:sz w:val="28"/>
          <w:szCs w:val="28"/>
        </w:rPr>
        <w:t xml:space="preserve"> </w:t>
      </w:r>
      <w:r w:rsidR="00B73C61">
        <w:rPr>
          <w:color w:val="000000"/>
          <w:sz w:val="28"/>
          <w:szCs w:val="28"/>
        </w:rPr>
        <w:t xml:space="preserve">- </w:t>
      </w:r>
      <w:r w:rsidR="009C2B8F" w:rsidRPr="001765F0">
        <w:rPr>
          <w:color w:val="000000"/>
          <w:sz w:val="28"/>
          <w:szCs w:val="28"/>
        </w:rPr>
        <w:t>количество дней отсутствия, приходящих</w:t>
      </w:r>
      <w:r w:rsidR="001765F0" w:rsidRPr="001765F0">
        <w:rPr>
          <w:color w:val="000000"/>
          <w:sz w:val="28"/>
          <w:szCs w:val="28"/>
        </w:rPr>
        <w:t xml:space="preserve">ся на рабочие дни в </w:t>
      </w:r>
      <w:r w:rsidR="00B73C61">
        <w:rPr>
          <w:color w:val="000000"/>
          <w:sz w:val="28"/>
          <w:szCs w:val="28"/>
        </w:rPr>
        <w:t>мае</w:t>
      </w:r>
    </w:p>
    <w:p w:rsidR="00B73C61" w:rsidRDefault="008D1BC5" w:rsidP="008D1B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</w:t>
      </w:r>
      <w:r w:rsidR="00AE2B73">
        <w:rPr>
          <w:color w:val="000000"/>
          <w:sz w:val="28"/>
          <w:szCs w:val="28"/>
        </w:rPr>
        <w:t xml:space="preserve">- </w:t>
      </w:r>
      <w:r w:rsidR="009C2B8F" w:rsidRPr="001765F0">
        <w:rPr>
          <w:color w:val="000000"/>
          <w:sz w:val="28"/>
          <w:szCs w:val="28"/>
        </w:rPr>
        <w:t xml:space="preserve">принятое для примера количество рабочих дней в </w:t>
      </w:r>
      <w:r>
        <w:rPr>
          <w:color w:val="000000"/>
          <w:sz w:val="28"/>
          <w:szCs w:val="28"/>
        </w:rPr>
        <w:t>мае</w:t>
      </w:r>
      <w:r w:rsidR="00B73C61">
        <w:rPr>
          <w:color w:val="000000"/>
          <w:sz w:val="28"/>
          <w:szCs w:val="28"/>
        </w:rPr>
        <w:t>.</w:t>
      </w:r>
    </w:p>
    <w:p w:rsidR="00850AE1" w:rsidRPr="008D1BC5" w:rsidRDefault="009C2B8F" w:rsidP="008D1B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765F0">
        <w:rPr>
          <w:color w:val="000000"/>
          <w:sz w:val="28"/>
          <w:szCs w:val="28"/>
        </w:rPr>
        <w:t>Таким образом, уменьшенная го</w:t>
      </w:r>
      <w:r w:rsidR="008D1BC5">
        <w:rPr>
          <w:color w:val="000000"/>
          <w:sz w:val="28"/>
          <w:szCs w:val="28"/>
        </w:rPr>
        <w:t xml:space="preserve">довая учебная нагрузка этого педагога </w:t>
      </w:r>
      <w:r w:rsidR="00D34E3D">
        <w:rPr>
          <w:color w:val="000000"/>
          <w:sz w:val="28"/>
          <w:szCs w:val="28"/>
        </w:rPr>
        <w:t>составит 904 часа (972</w:t>
      </w:r>
      <w:r w:rsidR="00B73C61">
        <w:rPr>
          <w:color w:val="000000"/>
          <w:sz w:val="28"/>
          <w:szCs w:val="28"/>
        </w:rPr>
        <w:t xml:space="preserve"> - 68)</w:t>
      </w:r>
      <w:r w:rsidR="008D1BC5">
        <w:rPr>
          <w:color w:val="000000"/>
          <w:sz w:val="28"/>
          <w:szCs w:val="28"/>
        </w:rPr>
        <w:t>.</w:t>
      </w:r>
    </w:p>
    <w:p w:rsidR="00850AE1" w:rsidRPr="00850AE1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В случае фактического выполнения </w:t>
      </w:r>
      <w:r w:rsidR="00351E6D">
        <w:rPr>
          <w:rFonts w:ascii="Times New Roman" w:hAnsi="Times New Roman" w:cs="Times New Roman"/>
          <w:color w:val="000000"/>
          <w:sz w:val="28"/>
          <w:szCs w:val="28"/>
        </w:rPr>
        <w:t>педагогом дополнительного образования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учебной работы в день выдачи больничного, в день отъезда в служеб</w:t>
      </w:r>
      <w:r w:rsidR="009B4A2B">
        <w:rPr>
          <w:rFonts w:ascii="Times New Roman" w:hAnsi="Times New Roman" w:cs="Times New Roman"/>
          <w:color w:val="000000"/>
          <w:sz w:val="28"/>
          <w:szCs w:val="28"/>
        </w:rPr>
        <w:t>ную командировку и день возращен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>ия из служебной командировки уменьшение учебной нагрузки не производится.</w:t>
      </w:r>
    </w:p>
    <w:p w:rsidR="00850AE1" w:rsidRPr="00850AE1" w:rsidRDefault="00850AE1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Средняя месячная заработная плата выплачивается ежемесячно независимо от объёма учебной нагрузки, выполняемой </w:t>
      </w:r>
      <w:r w:rsidR="009B4A2B">
        <w:rPr>
          <w:rFonts w:ascii="Times New Roman" w:hAnsi="Times New Roman" w:cs="Times New Roman"/>
          <w:color w:val="000000"/>
          <w:sz w:val="28"/>
          <w:szCs w:val="28"/>
        </w:rPr>
        <w:t>педагогами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в каждом месяце учебного года, а также в период каникул, не совпадающий с ежегодным основным удлинённым оплачиваемым отпуском и ежегодным дополнительным оплачиваемым отпуском.</w:t>
      </w:r>
    </w:p>
    <w:p w:rsidR="00850AE1" w:rsidRPr="00850AE1" w:rsidRDefault="009B4A2B" w:rsidP="00850A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Педагогам</w:t>
      </w:r>
      <w:r w:rsidR="00850AE1" w:rsidRPr="00850AE1">
        <w:rPr>
          <w:rFonts w:ascii="Times New Roman" w:hAnsi="Times New Roman" w:cs="Times New Roman"/>
          <w:color w:val="000000"/>
          <w:sz w:val="28"/>
          <w:szCs w:val="28"/>
        </w:rPr>
        <w:t>, у которых нагрузка в течение учебного года уменьшается, а также в период каникул, не совпадающим с ежегодным отпуском, выплачивается заработная плата в размере, установленном в начале учебного года.</w:t>
      </w:r>
    </w:p>
    <w:p w:rsidR="00092C7C" w:rsidRDefault="00850AE1" w:rsidP="006026A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AE1">
        <w:rPr>
          <w:rFonts w:ascii="Times New Roman" w:hAnsi="Times New Roman" w:cs="Times New Roman"/>
          <w:color w:val="000000"/>
          <w:sz w:val="28"/>
          <w:szCs w:val="28"/>
        </w:rPr>
        <w:t>Часы учебной нагрузки, выполненные сверх объёма годовой учебной нагрузки, оплачивается дополнительно по часовым ставкам только после выполнения п</w:t>
      </w:r>
      <w:r w:rsidR="009B4A2B">
        <w:rPr>
          <w:rFonts w:ascii="Times New Roman" w:hAnsi="Times New Roman" w:cs="Times New Roman"/>
          <w:color w:val="000000"/>
          <w:sz w:val="28"/>
          <w:szCs w:val="28"/>
        </w:rPr>
        <w:t>едагогом</w:t>
      </w:r>
      <w:r w:rsidRPr="00850AE1">
        <w:rPr>
          <w:rFonts w:ascii="Times New Roman" w:hAnsi="Times New Roman" w:cs="Times New Roman"/>
          <w:color w:val="000000"/>
          <w:sz w:val="28"/>
          <w:szCs w:val="28"/>
        </w:rPr>
        <w:t xml:space="preserve"> всего объёма годовой учебной нагрузки. Оплата производится в конце учебного года.</w:t>
      </w:r>
    </w:p>
    <w:p w:rsidR="00092C7C" w:rsidRDefault="00092C7C" w:rsidP="00850AE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C7C" w:rsidRDefault="00092C7C" w:rsidP="00092C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Нормы времени для расчета </w:t>
      </w:r>
    </w:p>
    <w:p w:rsidR="00092C7C" w:rsidRPr="002039AB" w:rsidRDefault="00092C7C" w:rsidP="00092C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ё</w:t>
      </w:r>
      <w:r w:rsidRPr="00203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 педагогической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203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агрузки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ПДО</w:t>
      </w:r>
    </w:p>
    <w:p w:rsidR="00092C7C" w:rsidRPr="002039AB" w:rsidRDefault="00092C7C" w:rsidP="00092C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C7C" w:rsidRPr="002039AB" w:rsidRDefault="00092C7C" w:rsidP="00092C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1. Учебная работа</w:t>
      </w:r>
    </w:p>
    <w:p w:rsidR="00092C7C" w:rsidRPr="002039AB" w:rsidRDefault="00092C7C" w:rsidP="00092C7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tbl>
      <w:tblPr>
        <w:tblW w:w="950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2801"/>
        <w:gridCol w:w="2727"/>
        <w:gridCol w:w="3123"/>
      </w:tblGrid>
      <w:tr w:rsidR="00092C7C" w:rsidRPr="002039AB" w:rsidTr="0092581A">
        <w:trPr>
          <w:cantSplit/>
          <w:trHeight w:val="3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 </w:t>
            </w:r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proofErr w:type="gramStart"/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времени в </w:t>
            </w:r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часах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Примечания</w:t>
            </w:r>
          </w:p>
        </w:tc>
      </w:tr>
      <w:tr w:rsidR="00092C7C" w:rsidRPr="002039AB" w:rsidTr="0092581A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92C7C" w:rsidRPr="002039AB" w:rsidTr="0092581A">
        <w:trPr>
          <w:cantSplit/>
          <w:trHeight w:val="240"/>
        </w:trPr>
        <w:tc>
          <w:tcPr>
            <w:tcW w:w="95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Аудиторная работа</w:t>
            </w:r>
          </w:p>
        </w:tc>
      </w:tr>
      <w:tr w:rsidR="00092C7C" w:rsidRPr="002039AB" w:rsidTr="0092581A">
        <w:trPr>
          <w:cantSplit/>
          <w:trHeight w:val="3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беседа</w:t>
            </w: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8C4ACC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 за 1 акад. час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определяется УТП (далее – учебно-тематический план)</w:t>
            </w:r>
          </w:p>
        </w:tc>
      </w:tr>
      <w:tr w:rsidR="00092C7C" w:rsidRPr="002039AB" w:rsidTr="0092581A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практических занятий, семинаров, лабораторных работ, </w:t>
            </w:r>
            <w:proofErr w:type="spellStart"/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тренинговых</w:t>
            </w:r>
            <w:proofErr w:type="spellEnd"/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и др.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 на группу</w:t>
            </w:r>
            <w:r w:rsidRPr="008C4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1 акад. час 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может делиться на 2  подгруппы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человек, с учётом </w:t>
            </w: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специфики подготовки</w:t>
            </w:r>
          </w:p>
        </w:tc>
      </w:tr>
      <w:tr w:rsidR="00092C7C" w:rsidRPr="002039AB" w:rsidTr="0092581A">
        <w:trPr>
          <w:cantSplit/>
          <w:trHeight w:val="60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занятий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межквантумному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взаимодействию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 за 1 акад. час 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определяется УТП</w:t>
            </w:r>
          </w:p>
        </w:tc>
      </w:tr>
      <w:tr w:rsidR="00092C7C" w:rsidRPr="002039AB" w:rsidTr="0092581A">
        <w:trPr>
          <w:cantSplit/>
          <w:trHeight w:val="58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мастер-классов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 за 1 акад. час 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2C7C" w:rsidRPr="002039AB" w:rsidTr="0092581A">
        <w:trPr>
          <w:cantSplit/>
          <w:trHeight w:val="83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промежуточной аттестации</w:t>
            </w:r>
            <w:r w:rsidRPr="002039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час за 1 акад. час на группу (подгруппу) 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Предусматривается УТП</w:t>
            </w:r>
          </w:p>
        </w:tc>
      </w:tr>
      <w:tr w:rsidR="00092C7C" w:rsidRPr="002039AB" w:rsidTr="0092581A">
        <w:trPr>
          <w:cantSplit/>
          <w:trHeight w:val="84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Проведение итоговой аттестации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(защита проектов)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 на группу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86C" w:rsidRPr="002039AB" w:rsidTr="0092581A">
        <w:trPr>
          <w:cantSplit/>
          <w:trHeight w:val="84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486C" w:rsidRPr="00A5700E" w:rsidRDefault="00BA486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86C" w:rsidRPr="002039AB" w:rsidRDefault="00BA486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Дистанционно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онлайн мастер-классы, онлайн курсы и т.д.)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86C" w:rsidRPr="002039AB" w:rsidRDefault="00BA486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 на 1 час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86C" w:rsidRPr="002039AB" w:rsidRDefault="00BA486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2C7C" w:rsidRPr="002039AB" w:rsidTr="0092581A">
        <w:trPr>
          <w:cantSplit/>
          <w:trHeight w:val="53"/>
        </w:trPr>
        <w:tc>
          <w:tcPr>
            <w:tcW w:w="95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92581A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Внеаудиторная работа</w:t>
            </w:r>
          </w:p>
        </w:tc>
      </w:tr>
      <w:tr w:rsidR="00092C7C" w:rsidRPr="002039AB" w:rsidTr="0092581A">
        <w:trPr>
          <w:cantSplit/>
          <w:trHeight w:val="4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промежуточного контроля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0,25 часа на одного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ДООП </w:t>
            </w: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объемом до 72 часов – 1 промежуточный контроль;</w:t>
            </w:r>
          </w:p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</w:t>
            </w: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объемом более 72 – 2 </w:t>
            </w:r>
            <w:proofErr w:type="gramStart"/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промежуточных</w:t>
            </w:r>
            <w:proofErr w:type="gramEnd"/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контроля;</w:t>
            </w:r>
          </w:p>
        </w:tc>
      </w:tr>
      <w:tr w:rsidR="00092C7C" w:rsidRPr="002039AB" w:rsidTr="0092581A">
        <w:trPr>
          <w:cantSplit/>
          <w:trHeight w:val="13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контрольно-измерительных материалов для проверки знаний, умений, компетенций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 за комплект для текущего контроля;</w:t>
            </w:r>
          </w:p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часов за комплект для промежуточного контроля;</w:t>
            </w:r>
          </w:p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часов для итоговой аттестации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2C7C" w:rsidRPr="002039AB" w:rsidTr="0092581A">
        <w:trPr>
          <w:cantSplit/>
          <w:trHeight w:val="13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дидактических материалов для занятий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часов за комплект для учебного модуля, дисциплины до 16 ч.</w:t>
            </w:r>
          </w:p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 за комплект для учебного модуля, дисциплины свыше 16 ч.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</w:tr>
      <w:tr w:rsidR="00092C7C" w:rsidRPr="002039AB" w:rsidTr="0092581A">
        <w:trPr>
          <w:cantSplit/>
          <w:trHeight w:val="60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новой учебной программы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час на 1 час 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Обязательное утверждение ректором (приказ) </w:t>
            </w:r>
          </w:p>
        </w:tc>
      </w:tr>
      <w:tr w:rsidR="00092C7C" w:rsidRPr="002039AB" w:rsidTr="0092581A">
        <w:trPr>
          <w:cantSplit/>
          <w:trHeight w:val="83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C7C" w:rsidRPr="00A5700E" w:rsidRDefault="00092C7C" w:rsidP="00092C7C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Переработка, корректи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ровка  учебной программы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 часа на 1 час 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C7C" w:rsidRPr="002039AB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Обязательное утверждение 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структурного подразделения</w:t>
            </w: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(протокол)</w:t>
            </w:r>
          </w:p>
        </w:tc>
      </w:tr>
    </w:tbl>
    <w:p w:rsidR="00092C7C" w:rsidRPr="002039AB" w:rsidRDefault="00092C7C" w:rsidP="00092C7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092C7C" w:rsidRPr="002039AB" w:rsidRDefault="00092C7C" w:rsidP="00092C7C">
      <w:pPr>
        <w:autoSpaceDE w:val="0"/>
        <w:autoSpaceDN w:val="0"/>
        <w:adjustRightInd w:val="0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92C7C" w:rsidRPr="002039AB" w:rsidRDefault="00092C7C" w:rsidP="00092C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Учебно-методическая работа</w:t>
      </w:r>
    </w:p>
    <w:p w:rsidR="00092C7C" w:rsidRPr="00AE2B73" w:rsidRDefault="00092C7C" w:rsidP="00092C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C7C" w:rsidRPr="00AE2B73" w:rsidRDefault="00092C7C" w:rsidP="00092C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6"/>
        <w:gridCol w:w="2846"/>
        <w:gridCol w:w="2835"/>
        <w:gridCol w:w="3063"/>
      </w:tblGrid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46" w:type="dxa"/>
            <w:vAlign w:val="center"/>
          </w:tcPr>
          <w:p w:rsidR="00092C7C" w:rsidRPr="00AE2B73" w:rsidRDefault="00092C7C" w:rsidP="00925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2835" w:type="dxa"/>
            <w:vAlign w:val="center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Нормы времени в часах для расчёта нагрузки</w:t>
            </w:r>
          </w:p>
        </w:tc>
        <w:tc>
          <w:tcPr>
            <w:tcW w:w="3063" w:type="dxa"/>
            <w:vAlign w:val="center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Примечания</w:t>
            </w: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6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нового мастер-класса</w:t>
            </w:r>
          </w:p>
        </w:tc>
        <w:tc>
          <w:tcPr>
            <w:tcW w:w="2835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часа за 1 акад. час</w:t>
            </w:r>
          </w:p>
        </w:tc>
        <w:tc>
          <w:tcPr>
            <w:tcW w:w="3063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6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теоретическим и практическим занятиям</w:t>
            </w:r>
          </w:p>
        </w:tc>
        <w:tc>
          <w:tcPr>
            <w:tcW w:w="2835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час за </w:t>
            </w:r>
            <w:r w:rsidR="00187294"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акад. часа</w:t>
            </w:r>
          </w:p>
        </w:tc>
        <w:tc>
          <w:tcPr>
            <w:tcW w:w="3063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6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расписания для учебных занятий</w:t>
            </w:r>
          </w:p>
        </w:tc>
        <w:tc>
          <w:tcPr>
            <w:tcW w:w="2835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 за 1 акад. час</w:t>
            </w:r>
          </w:p>
        </w:tc>
        <w:tc>
          <w:tcPr>
            <w:tcW w:w="3063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профильных смен «Инженерные каникулы»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 затраченное время, но не более 100 часов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2C7C" w:rsidRPr="00AE2B73" w:rsidTr="0092581A">
        <w:trPr>
          <w:trHeight w:val="14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заседаниях педагогических советов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 затраченное время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2C7C" w:rsidRPr="00AE2B73" w:rsidRDefault="00092C7C" w:rsidP="00092C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C7C" w:rsidRPr="00AE2B73" w:rsidRDefault="00092C7C" w:rsidP="00092C7C">
      <w:pPr>
        <w:autoSpaceDE w:val="0"/>
        <w:autoSpaceDN w:val="0"/>
        <w:adjustRightInd w:val="0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C7C" w:rsidRPr="00AE2B73" w:rsidRDefault="00092C7C" w:rsidP="00092C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B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3. Воспитательная работа </w:t>
      </w:r>
    </w:p>
    <w:p w:rsidR="00092C7C" w:rsidRPr="00AE2B73" w:rsidRDefault="00092C7C" w:rsidP="00092C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6"/>
        <w:gridCol w:w="4097"/>
        <w:gridCol w:w="2241"/>
        <w:gridCol w:w="2406"/>
      </w:tblGrid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97" w:type="dxa"/>
            <w:vAlign w:val="center"/>
          </w:tcPr>
          <w:p w:rsidR="00092C7C" w:rsidRPr="00AE2B73" w:rsidRDefault="00092C7C" w:rsidP="00925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2241" w:type="dxa"/>
            <w:vAlign w:val="center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Нормы времени в часах для расчёта нагрузки</w:t>
            </w:r>
          </w:p>
        </w:tc>
        <w:tc>
          <w:tcPr>
            <w:tcW w:w="2406" w:type="dxa"/>
            <w:vAlign w:val="center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Примечания</w:t>
            </w: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положений по проведению соревнований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2406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Организация/участие/сопровождение в выездных экскурсиях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 затраченное время</w:t>
            </w:r>
          </w:p>
        </w:tc>
        <w:tc>
          <w:tcPr>
            <w:tcW w:w="2406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  <w:vAlign w:val="bottom"/>
          </w:tcPr>
          <w:p w:rsidR="00092C7C" w:rsidRPr="00AE2B73" w:rsidRDefault="00092C7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Участие, организация и проведение федеральных и региональных </w:t>
            </w:r>
            <w:proofErr w:type="gramStart"/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неделях</w:t>
            </w:r>
            <w:proofErr w:type="gramEnd"/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развитию общекультурных компетенций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 затраченное время</w:t>
            </w:r>
          </w:p>
        </w:tc>
        <w:tc>
          <w:tcPr>
            <w:tcW w:w="2406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  <w:vAlign w:val="center"/>
          </w:tcPr>
          <w:p w:rsidR="00092C7C" w:rsidRPr="00AE2B73" w:rsidRDefault="00092C7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конкурсов, фестивалей, форумов, </w:t>
            </w:r>
            <w:proofErr w:type="spellStart"/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хакатонах</w:t>
            </w:r>
            <w:proofErr w:type="spellEnd"/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профильных смен  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40 часов за мероприятие</w:t>
            </w:r>
          </w:p>
        </w:tc>
        <w:tc>
          <w:tcPr>
            <w:tcW w:w="2406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мероприятия, характер работы</w:t>
            </w: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  <w:vAlign w:val="center"/>
          </w:tcPr>
          <w:p w:rsidR="00092C7C" w:rsidRPr="00AE2B73" w:rsidRDefault="00092C7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сопровождение конкурсантов на заключительные этапы конкурсов, соревнования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 затраченное время</w:t>
            </w:r>
          </w:p>
        </w:tc>
        <w:tc>
          <w:tcPr>
            <w:tcW w:w="2406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ректора </w:t>
            </w: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  <w:vAlign w:val="center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 жюри конкурсов, выставках, олимпиадах, профильных смен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 затраченное время</w:t>
            </w:r>
          </w:p>
        </w:tc>
        <w:tc>
          <w:tcPr>
            <w:tcW w:w="2406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ректора </w:t>
            </w: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  <w:vAlign w:val="center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Подготовка, организация и проведение встреч со специалистами, </w:t>
            </w:r>
          </w:p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работниками искусства и литературы, бесед, диспутов и т. д. (1 </w:t>
            </w:r>
            <w:proofErr w:type="gramEnd"/>
          </w:p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мероприятие)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часов</w:t>
            </w:r>
          </w:p>
        </w:tc>
        <w:tc>
          <w:tcPr>
            <w:tcW w:w="2406" w:type="dxa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ректора</w:t>
            </w: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  <w:vAlign w:val="center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Подготовка, организация и проведение творческих и других </w:t>
            </w:r>
          </w:p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конкурсов </w:t>
            </w:r>
            <w:proofErr w:type="gramStart"/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среди</w:t>
            </w:r>
            <w:proofErr w:type="gramEnd"/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</w:t>
            </w:r>
          </w:p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мероприятие)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часов</w:t>
            </w:r>
          </w:p>
        </w:tc>
        <w:tc>
          <w:tcPr>
            <w:tcW w:w="2406" w:type="dxa"/>
            <w:vAlign w:val="center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  <w:vAlign w:val="center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</w:t>
            </w:r>
            <w:proofErr w:type="gramStart"/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праздничных</w:t>
            </w:r>
            <w:proofErr w:type="gramEnd"/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культурно-массовых </w:t>
            </w:r>
          </w:p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мероприятий, посвященных встрече Нового года, Дню Победы и т.д. </w:t>
            </w:r>
          </w:p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мероприятие)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часов</w:t>
            </w:r>
          </w:p>
        </w:tc>
        <w:tc>
          <w:tcPr>
            <w:tcW w:w="2406" w:type="dxa"/>
            <w:vAlign w:val="center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  <w:vAlign w:val="center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 CYR" w:hAnsi="Times New Roman CYR" w:cs="Times New Roman CYR"/>
                <w:sz w:val="23"/>
                <w:szCs w:val="23"/>
              </w:rPr>
              <w:t>Организация посещений группой обучающихся театров и музеев, концертов, творческих встреч и фестивалей, спортивных соревнований в спорткомплексах и на стадионах (преподавателю) (1 посещение)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hAnsi="Times New Roman" w:cs="Times New Roman"/>
                <w:sz w:val="23"/>
                <w:szCs w:val="23"/>
              </w:rPr>
              <w:t xml:space="preserve">3 </w:t>
            </w:r>
            <w:r w:rsidRPr="00AE2B73">
              <w:rPr>
                <w:rFonts w:ascii="Times New Roman CYR" w:hAnsi="Times New Roman CYR" w:cs="Times New Roman CYR"/>
                <w:sz w:val="23"/>
                <w:szCs w:val="23"/>
              </w:rPr>
              <w:t>часа</w:t>
            </w:r>
          </w:p>
        </w:tc>
        <w:tc>
          <w:tcPr>
            <w:tcW w:w="2406" w:type="dxa"/>
            <w:vAlign w:val="center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B73" w:rsidRPr="00AE2B73" w:rsidTr="0092581A">
        <w:trPr>
          <w:trHeight w:val="144"/>
        </w:trPr>
        <w:tc>
          <w:tcPr>
            <w:tcW w:w="806" w:type="dxa"/>
            <w:vAlign w:val="center"/>
          </w:tcPr>
          <w:p w:rsidR="00092C7C" w:rsidRPr="00AE2B73" w:rsidRDefault="00092C7C" w:rsidP="00092C7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7" w:type="dxa"/>
            <w:vAlign w:val="center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 CYR" w:hAnsi="Times New Roman CYR" w:cs="Times New Roman CYR"/>
                <w:sz w:val="23"/>
                <w:szCs w:val="23"/>
              </w:rPr>
              <w:t>Подготовка, организация и участие групп обучающихся в праздничных шествиях, карнавалах (преподавателю) (1 мероприятие)</w:t>
            </w:r>
          </w:p>
        </w:tc>
        <w:tc>
          <w:tcPr>
            <w:tcW w:w="2241" w:type="dxa"/>
          </w:tcPr>
          <w:p w:rsidR="00092C7C" w:rsidRPr="00AE2B73" w:rsidRDefault="00092C7C" w:rsidP="009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B73">
              <w:rPr>
                <w:rFonts w:ascii="Times New Roman" w:hAnsi="Times New Roman" w:cs="Times New Roman"/>
                <w:sz w:val="23"/>
                <w:szCs w:val="23"/>
              </w:rPr>
              <w:t xml:space="preserve">6 </w:t>
            </w:r>
            <w:r w:rsidRPr="00AE2B73">
              <w:rPr>
                <w:rFonts w:ascii="Times New Roman CYR" w:hAnsi="Times New Roman CYR" w:cs="Times New Roman CYR"/>
                <w:sz w:val="23"/>
                <w:szCs w:val="23"/>
              </w:rPr>
              <w:t>часов</w:t>
            </w:r>
          </w:p>
        </w:tc>
        <w:tc>
          <w:tcPr>
            <w:tcW w:w="2406" w:type="dxa"/>
            <w:vAlign w:val="center"/>
          </w:tcPr>
          <w:p w:rsidR="00092C7C" w:rsidRPr="00AE2B73" w:rsidRDefault="00092C7C" w:rsidP="009258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2C7C" w:rsidRPr="000C7D77" w:rsidRDefault="00092C7C" w:rsidP="00092C7C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B73" w:rsidRPr="002039AB" w:rsidRDefault="00AE2B73" w:rsidP="00AE2B7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203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</w:t>
      </w:r>
    </w:p>
    <w:p w:rsidR="00AE2B73" w:rsidRPr="002039AB" w:rsidRDefault="00AE2B73" w:rsidP="00AE2B7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B73" w:rsidRPr="002039AB" w:rsidRDefault="00AE2B73" w:rsidP="00AE2B7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6"/>
        <w:gridCol w:w="2846"/>
        <w:gridCol w:w="2835"/>
        <w:gridCol w:w="3063"/>
      </w:tblGrid>
      <w:tr w:rsidR="00AE2B73" w:rsidRPr="002039AB" w:rsidTr="0091541F">
        <w:trPr>
          <w:trHeight w:val="144"/>
        </w:trPr>
        <w:tc>
          <w:tcPr>
            <w:tcW w:w="806" w:type="dxa"/>
            <w:vAlign w:val="center"/>
          </w:tcPr>
          <w:p w:rsidR="00AE2B73" w:rsidRPr="002039AB" w:rsidRDefault="00AE2B73" w:rsidP="0091541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46" w:type="dxa"/>
            <w:vAlign w:val="center"/>
          </w:tcPr>
          <w:p w:rsidR="00AE2B73" w:rsidRPr="002039AB" w:rsidRDefault="00AE2B73" w:rsidP="00915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2835" w:type="dxa"/>
            <w:vAlign w:val="center"/>
          </w:tcPr>
          <w:p w:rsidR="00AE2B73" w:rsidRPr="002039AB" w:rsidRDefault="00AE2B73" w:rsidP="0091541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Нормы времени в часах для расчёта нагрузки</w:t>
            </w:r>
          </w:p>
        </w:tc>
        <w:tc>
          <w:tcPr>
            <w:tcW w:w="3063" w:type="dxa"/>
            <w:vAlign w:val="center"/>
          </w:tcPr>
          <w:p w:rsidR="00AE2B73" w:rsidRPr="002039AB" w:rsidRDefault="00AE2B73" w:rsidP="0091541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Примечания</w:t>
            </w:r>
          </w:p>
        </w:tc>
      </w:tr>
      <w:tr w:rsidR="00AE2B73" w:rsidRPr="002039AB" w:rsidTr="0091541F">
        <w:trPr>
          <w:trHeight w:val="144"/>
        </w:trPr>
        <w:tc>
          <w:tcPr>
            <w:tcW w:w="806" w:type="dxa"/>
            <w:vAlign w:val="center"/>
          </w:tcPr>
          <w:p w:rsidR="00AE2B73" w:rsidRPr="00816D09" w:rsidRDefault="00AE2B73" w:rsidP="0091541F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6" w:type="dxa"/>
          </w:tcPr>
          <w:p w:rsidR="00C079CE" w:rsidRPr="00C079CE" w:rsidRDefault="00C079CE" w:rsidP="0091541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79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</w:t>
            </w:r>
            <w:r w:rsidRPr="00C079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079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решении задач обучения и воспитания</w:t>
            </w:r>
          </w:p>
          <w:p w:rsidR="00AE2B73" w:rsidRPr="00C079CE" w:rsidRDefault="00C079CE" w:rsidP="0091541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58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E2B73" w:rsidRPr="00C0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одготовка,</w:t>
            </w:r>
            <w:r w:rsidR="00AE2B73" w:rsidRPr="00C07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E2B73" w:rsidRPr="00C0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собраний, в т.ч. итоговых</w:t>
            </w:r>
            <w:r w:rsidR="0058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консультаций для родителей</w:t>
            </w:r>
            <w:proofErr w:type="gramStart"/>
            <w:r w:rsidR="0058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9B2332" w:rsidRPr="002039AB" w:rsidRDefault="009B2332" w:rsidP="0091541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E2B73" w:rsidRPr="002039AB" w:rsidRDefault="00AE2B73" w:rsidP="0091541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  <w:r w:rsidR="00C0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1 </w:t>
            </w:r>
            <w:r w:rsidRPr="00203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063" w:type="dxa"/>
          </w:tcPr>
          <w:p w:rsidR="00AE2B73" w:rsidRPr="002039AB" w:rsidRDefault="00AE2B73" w:rsidP="0091541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2B73" w:rsidRPr="002039AB" w:rsidRDefault="00AE2B73" w:rsidP="00AE2B73">
      <w:pPr>
        <w:autoSpaceDE w:val="0"/>
        <w:autoSpaceDN w:val="0"/>
        <w:adjustRightInd w:val="0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C7C" w:rsidRPr="000C7D77" w:rsidRDefault="00092C7C" w:rsidP="00092C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C7C" w:rsidRPr="000C7D77" w:rsidRDefault="00092C7C" w:rsidP="00092C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C7C" w:rsidRPr="000C7D77" w:rsidRDefault="00092C7C" w:rsidP="00092C7C">
      <w:pPr>
        <w:rPr>
          <w:rFonts w:ascii="Times New Roman" w:hAnsi="Times New Roman" w:cs="Times New Roman"/>
          <w:b/>
        </w:rPr>
      </w:pPr>
    </w:p>
    <w:p w:rsidR="00092C7C" w:rsidRPr="00850AE1" w:rsidRDefault="00092C7C" w:rsidP="00850AE1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</w:p>
    <w:sectPr w:rsidR="00092C7C" w:rsidRPr="00850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2AC9"/>
    <w:multiLevelType w:val="hybridMultilevel"/>
    <w:tmpl w:val="35544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C64CF"/>
    <w:multiLevelType w:val="hybridMultilevel"/>
    <w:tmpl w:val="2A56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C7178"/>
    <w:multiLevelType w:val="hybridMultilevel"/>
    <w:tmpl w:val="D2465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8D2444"/>
    <w:multiLevelType w:val="hybridMultilevel"/>
    <w:tmpl w:val="F5509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D52"/>
    <w:rsid w:val="0004286F"/>
    <w:rsid w:val="00092C7C"/>
    <w:rsid w:val="000A0B3A"/>
    <w:rsid w:val="00147498"/>
    <w:rsid w:val="001765F0"/>
    <w:rsid w:val="00187294"/>
    <w:rsid w:val="001B1495"/>
    <w:rsid w:val="001E5B8E"/>
    <w:rsid w:val="001F13A8"/>
    <w:rsid w:val="00255CFE"/>
    <w:rsid w:val="002B11EF"/>
    <w:rsid w:val="00351E6D"/>
    <w:rsid w:val="004C48CA"/>
    <w:rsid w:val="00510B50"/>
    <w:rsid w:val="005658E4"/>
    <w:rsid w:val="005809E9"/>
    <w:rsid w:val="006026AC"/>
    <w:rsid w:val="006C4C69"/>
    <w:rsid w:val="00737733"/>
    <w:rsid w:val="007457B1"/>
    <w:rsid w:val="007875AD"/>
    <w:rsid w:val="007A1F4E"/>
    <w:rsid w:val="007F3A62"/>
    <w:rsid w:val="00850AE1"/>
    <w:rsid w:val="008D1BC5"/>
    <w:rsid w:val="00997ACA"/>
    <w:rsid w:val="009B2332"/>
    <w:rsid w:val="009B4A2B"/>
    <w:rsid w:val="009C2B8F"/>
    <w:rsid w:val="00AE2B73"/>
    <w:rsid w:val="00B73C61"/>
    <w:rsid w:val="00B9697C"/>
    <w:rsid w:val="00BA486C"/>
    <w:rsid w:val="00C079CE"/>
    <w:rsid w:val="00CC04FB"/>
    <w:rsid w:val="00D34E3D"/>
    <w:rsid w:val="00DF4514"/>
    <w:rsid w:val="00E1742B"/>
    <w:rsid w:val="00E942F4"/>
    <w:rsid w:val="00E95B6F"/>
    <w:rsid w:val="00ED0D52"/>
    <w:rsid w:val="00FD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F451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Normal (Web)"/>
    <w:basedOn w:val="a"/>
    <w:uiPriority w:val="99"/>
    <w:unhideWhenUsed/>
    <w:rsid w:val="009C2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92C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3A8"/>
    <w:rPr>
      <w:rFonts w:ascii="Tahoma" w:hAnsi="Tahoma" w:cs="Tahoma"/>
      <w:sz w:val="16"/>
      <w:szCs w:val="16"/>
    </w:rPr>
  </w:style>
  <w:style w:type="paragraph" w:customStyle="1" w:styleId="pboth">
    <w:name w:val="pboth"/>
    <w:basedOn w:val="a"/>
    <w:rsid w:val="001E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E5B8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F451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Normal (Web)"/>
    <w:basedOn w:val="a"/>
    <w:uiPriority w:val="99"/>
    <w:unhideWhenUsed/>
    <w:rsid w:val="009C2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92C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3A8"/>
    <w:rPr>
      <w:rFonts w:ascii="Tahoma" w:hAnsi="Tahoma" w:cs="Tahoma"/>
      <w:sz w:val="16"/>
      <w:szCs w:val="16"/>
    </w:rPr>
  </w:style>
  <w:style w:type="paragraph" w:customStyle="1" w:styleId="pboth">
    <w:name w:val="pboth"/>
    <w:basedOn w:val="a"/>
    <w:rsid w:val="001E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E5B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15188-D69A-4AC0-A398-5665FAFD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1699</Words>
  <Characters>9687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    </vt:lpstr>
      <vt:lpstr>    Раздел 1. Учебная работа</vt:lpstr>
      <vt:lpstr>    </vt:lpstr>
      <vt:lpstr>    Раздел 2. Учебно-методическая работа</vt:lpstr>
      <vt:lpstr>    </vt:lpstr>
      <vt:lpstr>    </vt:lpstr>
      <vt:lpstr>    </vt:lpstr>
      <vt:lpstr>    Раздел 3. Воспитательная работа </vt:lpstr>
      <vt:lpstr>    </vt:lpstr>
      <vt:lpstr>    </vt:lpstr>
      <vt:lpstr>    Раздел 4. Работа с родителями</vt:lpstr>
      <vt:lpstr>    </vt:lpstr>
      <vt:lpstr>    </vt:lpstr>
    </vt:vector>
  </TitlesOfParts>
  <Company/>
  <LinksUpToDate>false</LinksUpToDate>
  <CharactersWithSpaces>11364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K-28-5</dc:creator>
  <cp:lastModifiedBy>Кабинет35(2comp)</cp:lastModifiedBy>
  <cp:revision>2</cp:revision>
  <cp:lastPrinted>2020-09-30T03:21:00Z</cp:lastPrinted>
  <dcterms:created xsi:type="dcterms:W3CDTF">2020-12-25T01:48:00Z</dcterms:created>
  <dcterms:modified xsi:type="dcterms:W3CDTF">2020-12-25T01:48:00Z</dcterms:modified>
</cp:coreProperties>
</file>