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C1" w:rsidRDefault="005C0122" w:rsidP="006C3AC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АНАЛИТИЧЕСКАЯ СПРАВКА</w:t>
      </w:r>
      <w:r w:rsidR="006C3AC1">
        <w:rPr>
          <w:rFonts w:ascii="Times New Roman" w:hAnsi="Times New Roman" w:cs="Times New Roman"/>
          <w:sz w:val="28"/>
        </w:rPr>
        <w:t xml:space="preserve"> </w:t>
      </w:r>
    </w:p>
    <w:p w:rsidR="004113AA" w:rsidRDefault="006C3AC1" w:rsidP="006C3AC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мониторинга готовности общеобразовательных организаций Амурской </w:t>
      </w:r>
      <w:proofErr w:type="gramStart"/>
      <w:r>
        <w:rPr>
          <w:rFonts w:ascii="Times New Roman" w:hAnsi="Times New Roman" w:cs="Times New Roman"/>
          <w:sz w:val="28"/>
        </w:rPr>
        <w:t>области</w:t>
      </w:r>
      <w:proofErr w:type="gramEnd"/>
      <w:r>
        <w:rPr>
          <w:rFonts w:ascii="Times New Roman" w:hAnsi="Times New Roman" w:cs="Times New Roman"/>
          <w:sz w:val="28"/>
        </w:rPr>
        <w:t xml:space="preserve"> к введению обновлённых ФГОС </w:t>
      </w:r>
      <w:r w:rsidR="00655C8A">
        <w:rPr>
          <w:rFonts w:ascii="Times New Roman" w:hAnsi="Times New Roman" w:cs="Times New Roman"/>
          <w:sz w:val="28"/>
        </w:rPr>
        <w:t>среднего</w:t>
      </w:r>
      <w:r>
        <w:rPr>
          <w:rFonts w:ascii="Times New Roman" w:hAnsi="Times New Roman" w:cs="Times New Roman"/>
          <w:sz w:val="28"/>
        </w:rPr>
        <w:t xml:space="preserve"> общего образования с 1 сентября 202</w:t>
      </w:r>
      <w:r w:rsidR="00655C8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года</w:t>
      </w:r>
    </w:p>
    <w:p w:rsidR="006C3AC1" w:rsidRDefault="006C3AC1" w:rsidP="006C3A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862D3A" w:rsidRDefault="00862D3A" w:rsidP="007F4B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</w:t>
      </w:r>
    </w:p>
    <w:p w:rsidR="006C3AC1" w:rsidRDefault="006C3AC1" w:rsidP="000E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Мониторинг готовности общеобразовательных организаций Амурской </w:t>
      </w:r>
      <w:proofErr w:type="gramStart"/>
      <w:r>
        <w:rPr>
          <w:rFonts w:ascii="Times New Roman" w:hAnsi="Times New Roman" w:cs="Times New Roman"/>
          <w:sz w:val="28"/>
        </w:rPr>
        <w:t>области</w:t>
      </w:r>
      <w:proofErr w:type="gramEnd"/>
      <w:r>
        <w:rPr>
          <w:rFonts w:ascii="Times New Roman" w:hAnsi="Times New Roman" w:cs="Times New Roman"/>
          <w:sz w:val="28"/>
        </w:rPr>
        <w:t xml:space="preserve"> к введению обновлённых ФГОС </w:t>
      </w:r>
      <w:r w:rsidR="00655C8A">
        <w:rPr>
          <w:rFonts w:ascii="Times New Roman" w:hAnsi="Times New Roman" w:cs="Times New Roman"/>
          <w:sz w:val="28"/>
        </w:rPr>
        <w:t>среднего</w:t>
      </w:r>
      <w:r>
        <w:rPr>
          <w:rFonts w:ascii="Times New Roman" w:hAnsi="Times New Roman" w:cs="Times New Roman"/>
          <w:sz w:val="28"/>
        </w:rPr>
        <w:t xml:space="preserve"> общего образования проведён в соответствии с региональным планом-графиком мероприятий, направленных на подготовку к введению обновлённ</w:t>
      </w:r>
      <w:r w:rsidR="00A54107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ФГОС </w:t>
      </w:r>
      <w:r w:rsidR="00A54107">
        <w:rPr>
          <w:rFonts w:ascii="Times New Roman" w:hAnsi="Times New Roman" w:cs="Times New Roman"/>
          <w:sz w:val="28"/>
        </w:rPr>
        <w:t>СОО</w:t>
      </w:r>
      <w:r w:rsidR="004F3E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(приказ министерства образования и науки от</w:t>
      </w:r>
      <w:r w:rsidR="007E2AC3">
        <w:rPr>
          <w:rFonts w:ascii="Times New Roman" w:hAnsi="Times New Roman" w:cs="Times New Roman"/>
          <w:sz w:val="28"/>
        </w:rPr>
        <w:t xml:space="preserve"> </w:t>
      </w:r>
      <w:r w:rsidR="00655C8A">
        <w:rPr>
          <w:rFonts w:ascii="Times New Roman" w:hAnsi="Times New Roman" w:cs="Times New Roman"/>
          <w:sz w:val="28"/>
        </w:rPr>
        <w:t>17</w:t>
      </w:r>
      <w:r w:rsidR="007E2AC3">
        <w:rPr>
          <w:rFonts w:ascii="Times New Roman" w:hAnsi="Times New Roman" w:cs="Times New Roman"/>
          <w:sz w:val="28"/>
        </w:rPr>
        <w:t>.0</w:t>
      </w:r>
      <w:r w:rsidR="00655C8A">
        <w:rPr>
          <w:rFonts w:ascii="Times New Roman" w:hAnsi="Times New Roman" w:cs="Times New Roman"/>
          <w:sz w:val="28"/>
        </w:rPr>
        <w:t>2</w:t>
      </w:r>
      <w:r w:rsidR="007E2AC3">
        <w:rPr>
          <w:rFonts w:ascii="Times New Roman" w:hAnsi="Times New Roman" w:cs="Times New Roman"/>
          <w:sz w:val="28"/>
        </w:rPr>
        <w:t>.202</w:t>
      </w:r>
      <w:r w:rsidR="00655C8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№ </w:t>
      </w:r>
      <w:r w:rsidR="007E2AC3">
        <w:rPr>
          <w:rFonts w:ascii="Times New Roman" w:hAnsi="Times New Roman" w:cs="Times New Roman"/>
          <w:sz w:val="28"/>
        </w:rPr>
        <w:t>1</w:t>
      </w:r>
      <w:r w:rsidR="00655C8A"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 xml:space="preserve"> </w:t>
      </w:r>
      <w:r w:rsidR="00BA1CB5">
        <w:rPr>
          <w:rFonts w:ascii="Times New Roman" w:hAnsi="Times New Roman" w:cs="Times New Roman"/>
          <w:sz w:val="28"/>
        </w:rPr>
        <w:t>«</w:t>
      </w:r>
      <w:r w:rsidR="000E2A65" w:rsidRPr="000E2A65">
        <w:rPr>
          <w:rFonts w:ascii="Times New Roman" w:hAnsi="Times New Roman" w:cs="Times New Roman"/>
          <w:sz w:val="28"/>
        </w:rPr>
        <w:t>Об организации мероприятий, направленных на подготовку</w:t>
      </w:r>
      <w:r w:rsidR="000E2A65">
        <w:rPr>
          <w:rFonts w:ascii="Times New Roman" w:hAnsi="Times New Roman" w:cs="Times New Roman"/>
          <w:sz w:val="28"/>
        </w:rPr>
        <w:t xml:space="preserve"> </w:t>
      </w:r>
      <w:r w:rsidR="000E2A65" w:rsidRPr="000E2A65">
        <w:rPr>
          <w:rFonts w:ascii="Times New Roman" w:hAnsi="Times New Roman" w:cs="Times New Roman"/>
          <w:sz w:val="28"/>
        </w:rPr>
        <w:t>общеобразовательных организаций к введению федеральн</w:t>
      </w:r>
      <w:r w:rsidR="00A54107">
        <w:rPr>
          <w:rFonts w:ascii="Times New Roman" w:hAnsi="Times New Roman" w:cs="Times New Roman"/>
          <w:sz w:val="28"/>
        </w:rPr>
        <w:t>ого</w:t>
      </w:r>
      <w:r w:rsidR="000E2A65">
        <w:rPr>
          <w:rFonts w:ascii="Times New Roman" w:hAnsi="Times New Roman" w:cs="Times New Roman"/>
          <w:sz w:val="28"/>
        </w:rPr>
        <w:t xml:space="preserve"> </w:t>
      </w:r>
      <w:r w:rsidR="000E2A65" w:rsidRPr="000E2A65">
        <w:rPr>
          <w:rFonts w:ascii="Times New Roman" w:hAnsi="Times New Roman" w:cs="Times New Roman"/>
          <w:sz w:val="28"/>
        </w:rPr>
        <w:t>государственн</w:t>
      </w:r>
      <w:r w:rsidR="00A54107">
        <w:rPr>
          <w:rFonts w:ascii="Times New Roman" w:hAnsi="Times New Roman" w:cs="Times New Roman"/>
          <w:sz w:val="28"/>
        </w:rPr>
        <w:t>ого</w:t>
      </w:r>
      <w:r w:rsidR="000E2A65" w:rsidRPr="000E2A65">
        <w:rPr>
          <w:rFonts w:ascii="Times New Roman" w:hAnsi="Times New Roman" w:cs="Times New Roman"/>
          <w:sz w:val="28"/>
        </w:rPr>
        <w:t xml:space="preserve"> образовательн</w:t>
      </w:r>
      <w:r w:rsidR="00A54107">
        <w:rPr>
          <w:rFonts w:ascii="Times New Roman" w:hAnsi="Times New Roman" w:cs="Times New Roman"/>
          <w:sz w:val="28"/>
        </w:rPr>
        <w:t>ого</w:t>
      </w:r>
      <w:r w:rsidR="000E2A65" w:rsidRPr="000E2A65">
        <w:rPr>
          <w:rFonts w:ascii="Times New Roman" w:hAnsi="Times New Roman" w:cs="Times New Roman"/>
          <w:sz w:val="28"/>
        </w:rPr>
        <w:t xml:space="preserve"> стандарт</w:t>
      </w:r>
      <w:r w:rsidR="00A54107">
        <w:rPr>
          <w:rFonts w:ascii="Times New Roman" w:hAnsi="Times New Roman" w:cs="Times New Roman"/>
          <w:sz w:val="28"/>
        </w:rPr>
        <w:t>а</w:t>
      </w:r>
      <w:r w:rsidR="000E2A65" w:rsidRPr="000E2A65">
        <w:rPr>
          <w:rFonts w:ascii="Times New Roman" w:hAnsi="Times New Roman" w:cs="Times New Roman"/>
          <w:sz w:val="28"/>
        </w:rPr>
        <w:t xml:space="preserve"> </w:t>
      </w:r>
      <w:r w:rsidR="00655C8A">
        <w:rPr>
          <w:rFonts w:ascii="Times New Roman" w:hAnsi="Times New Roman" w:cs="Times New Roman"/>
          <w:sz w:val="28"/>
        </w:rPr>
        <w:t>среднего</w:t>
      </w:r>
      <w:r w:rsidR="000E2A65" w:rsidRPr="000E2A65">
        <w:rPr>
          <w:rFonts w:ascii="Times New Roman" w:hAnsi="Times New Roman" w:cs="Times New Roman"/>
          <w:sz w:val="28"/>
        </w:rPr>
        <w:t xml:space="preserve"> общего образования</w:t>
      </w:r>
      <w:r w:rsidR="00BA1CB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). </w:t>
      </w:r>
    </w:p>
    <w:p w:rsidR="006C3AC1" w:rsidRDefault="006C3AC1" w:rsidP="007F4B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Целью мониторинга является выявление </w:t>
      </w:r>
      <w:r w:rsidR="005F0E03">
        <w:rPr>
          <w:rFonts w:ascii="Times New Roman" w:hAnsi="Times New Roman" w:cs="Times New Roman"/>
          <w:sz w:val="28"/>
        </w:rPr>
        <w:t>дефицитов</w:t>
      </w:r>
      <w:r>
        <w:rPr>
          <w:rFonts w:ascii="Times New Roman" w:hAnsi="Times New Roman" w:cs="Times New Roman"/>
          <w:sz w:val="28"/>
        </w:rPr>
        <w:t xml:space="preserve"> в </w:t>
      </w:r>
      <w:r w:rsidR="0096696E">
        <w:rPr>
          <w:rFonts w:ascii="Times New Roman" w:hAnsi="Times New Roman" w:cs="Times New Roman"/>
          <w:sz w:val="28"/>
        </w:rPr>
        <w:t xml:space="preserve">общесистемных, </w:t>
      </w:r>
      <w:r w:rsidR="005F0E03">
        <w:rPr>
          <w:rFonts w:ascii="Times New Roman" w:hAnsi="Times New Roman" w:cs="Times New Roman"/>
          <w:sz w:val="28"/>
        </w:rPr>
        <w:t xml:space="preserve">кадровых, материально-технических, учебно-методических </w:t>
      </w:r>
      <w:r>
        <w:rPr>
          <w:rFonts w:ascii="Times New Roman" w:hAnsi="Times New Roman" w:cs="Times New Roman"/>
          <w:sz w:val="28"/>
        </w:rPr>
        <w:t>условиях реализации основной образо</w:t>
      </w:r>
      <w:r w:rsidR="005F0E03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ательной </w:t>
      </w:r>
      <w:r w:rsidR="005F0E03">
        <w:rPr>
          <w:rFonts w:ascii="Times New Roman" w:hAnsi="Times New Roman" w:cs="Times New Roman"/>
          <w:sz w:val="28"/>
        </w:rPr>
        <w:t>программы и последующая разработка комплекса мероприятий, направленных на обеспечение названных условий в общеобразовательных организациях Амурской области.</w:t>
      </w:r>
    </w:p>
    <w:p w:rsidR="005F0E03" w:rsidRDefault="0096696E" w:rsidP="007F4B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Основными показателями мониторинга являются:</w:t>
      </w:r>
    </w:p>
    <w:p w:rsidR="0096696E" w:rsidRDefault="0096696E" w:rsidP="007F4B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кадровые условия: обеспеченность общеобразовательной организации педагогическими работниками для реализации программ в </w:t>
      </w:r>
      <w:r w:rsidR="00655C8A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-х классах: качественный состав педагогических кадров.</w:t>
      </w:r>
    </w:p>
    <w:p w:rsidR="0096696E" w:rsidRDefault="0096696E" w:rsidP="007F4B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материально-технические условия: уровень обеспеченности общеобразовательных организаций необходимым учебным оборудованием, для обучения предметам на базовом и углублённом уровнях.</w:t>
      </w:r>
    </w:p>
    <w:p w:rsidR="0096696E" w:rsidRDefault="0096696E" w:rsidP="007F4B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учебно-методические условия</w:t>
      </w:r>
      <w:r w:rsidR="00862D3A">
        <w:rPr>
          <w:rFonts w:ascii="Times New Roman" w:hAnsi="Times New Roman" w:cs="Times New Roman"/>
          <w:sz w:val="28"/>
        </w:rPr>
        <w:t>: уровень обеспеченности общеобразовательных организаций учебниками и учебными пособиями, входящими в федеральный перечень.</w:t>
      </w:r>
    </w:p>
    <w:p w:rsidR="000F3813" w:rsidRDefault="000F3813" w:rsidP="007F4B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общесистемные условия: наличие в общеобразовательных организациях насыщенной информационной среды, обеспеченной условиями для развития </w:t>
      </w:r>
      <w:proofErr w:type="spellStart"/>
      <w:r>
        <w:rPr>
          <w:rFonts w:ascii="Times New Roman" w:hAnsi="Times New Roman" w:cs="Times New Roman"/>
          <w:sz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</w:rPr>
        <w:t xml:space="preserve"> и технологий дистанционного обучения.</w:t>
      </w:r>
    </w:p>
    <w:p w:rsidR="00862D3A" w:rsidRDefault="00862D3A" w:rsidP="007F4B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Мониторинг был организован кафедрой теории и практики управления образованием ГАУ ДПО «Амурский областной институт развития образования» и проведён в форме опроса с использованием </w:t>
      </w:r>
      <w:proofErr w:type="spellStart"/>
      <w:r w:rsidR="00655C8A">
        <w:rPr>
          <w:rFonts w:ascii="Times New Roman" w:hAnsi="Times New Roman" w:cs="Times New Roman"/>
          <w:sz w:val="28"/>
        </w:rPr>
        <w:t>яндекс</w:t>
      </w:r>
      <w:proofErr w:type="spellEnd"/>
      <w:r>
        <w:rPr>
          <w:rFonts w:ascii="Times New Roman" w:hAnsi="Times New Roman" w:cs="Times New Roman"/>
          <w:sz w:val="28"/>
        </w:rPr>
        <w:t>-форм.</w:t>
      </w:r>
    </w:p>
    <w:p w:rsidR="00862D3A" w:rsidRDefault="00862D3A" w:rsidP="006C3A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862D3A" w:rsidRDefault="00862D3A" w:rsidP="006C3A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ИНФОРМАЦИЯ</w:t>
      </w:r>
    </w:p>
    <w:p w:rsidR="00862D3A" w:rsidRDefault="00862D3A" w:rsidP="007F4B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мониторинге готовности общеобразовательных организаций Амурской области к введению обновлённ</w:t>
      </w:r>
      <w:r w:rsidR="00A54107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ФГОС </w:t>
      </w:r>
      <w:r w:rsidR="00A54107">
        <w:rPr>
          <w:rFonts w:ascii="Times New Roman" w:hAnsi="Times New Roman" w:cs="Times New Roman"/>
          <w:sz w:val="28"/>
        </w:rPr>
        <w:t>среднего</w:t>
      </w:r>
      <w:r>
        <w:rPr>
          <w:rFonts w:ascii="Times New Roman" w:hAnsi="Times New Roman" w:cs="Times New Roman"/>
          <w:sz w:val="28"/>
        </w:rPr>
        <w:t xml:space="preserve"> общего </w:t>
      </w:r>
      <w:r>
        <w:rPr>
          <w:rFonts w:ascii="Times New Roman" w:hAnsi="Times New Roman" w:cs="Times New Roman"/>
          <w:sz w:val="28"/>
        </w:rPr>
        <w:lastRenderedPageBreak/>
        <w:t xml:space="preserve">образования приняли участие </w:t>
      </w:r>
      <w:r w:rsidR="00655C8A">
        <w:rPr>
          <w:rFonts w:ascii="Times New Roman" w:hAnsi="Times New Roman" w:cs="Times New Roman"/>
          <w:sz w:val="28"/>
        </w:rPr>
        <w:t>29 муниципальных образований Амурской области, что составляет 100%</w:t>
      </w:r>
      <w:r w:rsidR="00B56998">
        <w:rPr>
          <w:rFonts w:ascii="Times New Roman" w:hAnsi="Times New Roman" w:cs="Times New Roman"/>
          <w:sz w:val="28"/>
        </w:rPr>
        <w:t>.</w:t>
      </w:r>
    </w:p>
    <w:p w:rsidR="00B56998" w:rsidRDefault="00B56998" w:rsidP="007F4B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</w:t>
      </w:r>
      <w:r w:rsidR="00655C8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-202</w:t>
      </w:r>
      <w:r w:rsidR="00655C8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учебном году в школ</w:t>
      </w:r>
      <w:r w:rsidR="00DB172D">
        <w:rPr>
          <w:rFonts w:ascii="Times New Roman" w:hAnsi="Times New Roman" w:cs="Times New Roman"/>
          <w:sz w:val="28"/>
        </w:rPr>
        <w:t>ах</w:t>
      </w:r>
      <w:r>
        <w:rPr>
          <w:rFonts w:ascii="Times New Roman" w:hAnsi="Times New Roman" w:cs="Times New Roman"/>
          <w:sz w:val="28"/>
        </w:rPr>
        <w:t xml:space="preserve"> Амурской области </w:t>
      </w:r>
      <w:r w:rsidR="00FB0027">
        <w:rPr>
          <w:rFonts w:ascii="Times New Roman" w:hAnsi="Times New Roman" w:cs="Times New Roman"/>
          <w:sz w:val="28"/>
        </w:rPr>
        <w:t xml:space="preserve">в 265 общеобразовательных организациях Амурской области </w:t>
      </w:r>
      <w:r w:rsidR="00E91DA7">
        <w:rPr>
          <w:rFonts w:ascii="Times New Roman" w:hAnsi="Times New Roman" w:cs="Times New Roman"/>
          <w:sz w:val="28"/>
        </w:rPr>
        <w:t xml:space="preserve">в 237 </w:t>
      </w:r>
      <w:r w:rsidR="00FB0027">
        <w:rPr>
          <w:rFonts w:ascii="Times New Roman" w:hAnsi="Times New Roman" w:cs="Times New Roman"/>
          <w:sz w:val="28"/>
        </w:rPr>
        <w:t>будут открыты 10 классы, что составляет 89,4%</w:t>
      </w:r>
      <w:r>
        <w:rPr>
          <w:rFonts w:ascii="Times New Roman" w:hAnsi="Times New Roman" w:cs="Times New Roman"/>
          <w:sz w:val="28"/>
        </w:rPr>
        <w:t xml:space="preserve">. </w:t>
      </w:r>
      <w:r w:rsidR="00FB0027">
        <w:rPr>
          <w:rFonts w:ascii="Times New Roman" w:hAnsi="Times New Roman" w:cs="Times New Roman"/>
          <w:sz w:val="28"/>
        </w:rPr>
        <w:t xml:space="preserve">В 28 сельских школах 10 классы не будут открыты вследствие отсутствия набора. Одной из причин является низкое качество обучения в основной школе и неуверенность выпускников в успешной сдаче единого государственного экзамена. </w:t>
      </w:r>
      <w:r w:rsidR="00DB172D">
        <w:rPr>
          <w:rFonts w:ascii="Times New Roman" w:hAnsi="Times New Roman" w:cs="Times New Roman"/>
          <w:sz w:val="28"/>
        </w:rPr>
        <w:t>(Таблица 1).</w:t>
      </w:r>
    </w:p>
    <w:p w:rsidR="00B56998" w:rsidRPr="000D18C0" w:rsidRDefault="00EA226A" w:rsidP="00EA226A">
      <w:pPr>
        <w:spacing w:after="0"/>
        <w:ind w:firstLine="709"/>
        <w:jc w:val="right"/>
        <w:rPr>
          <w:rFonts w:ascii="Times New Roman" w:hAnsi="Times New Roman" w:cs="Times New Roman"/>
          <w:sz w:val="24"/>
        </w:rPr>
      </w:pPr>
      <w:r w:rsidRPr="000D18C0">
        <w:rPr>
          <w:rFonts w:ascii="Times New Roman" w:hAnsi="Times New Roman" w:cs="Times New Roman"/>
          <w:sz w:val="24"/>
        </w:rPr>
        <w:t>Таблица 1</w:t>
      </w:r>
    </w:p>
    <w:p w:rsidR="00DB172D" w:rsidRDefault="00DB172D" w:rsidP="00DB172D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</w:t>
      </w:r>
      <w:r w:rsidR="00E91DA7">
        <w:rPr>
          <w:rFonts w:ascii="Times New Roman" w:hAnsi="Times New Roman" w:cs="Times New Roman"/>
          <w:sz w:val="28"/>
        </w:rPr>
        <w:t xml:space="preserve">школ, открывающих 10 </w:t>
      </w:r>
      <w:r>
        <w:rPr>
          <w:rFonts w:ascii="Times New Roman" w:hAnsi="Times New Roman" w:cs="Times New Roman"/>
          <w:sz w:val="28"/>
        </w:rPr>
        <w:t>класс</w:t>
      </w:r>
      <w:r w:rsidR="00E91DA7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в 202</w:t>
      </w:r>
      <w:r w:rsidR="00E91DA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-302</w:t>
      </w:r>
      <w:r w:rsidR="00E91DA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году</w:t>
      </w:r>
    </w:p>
    <w:tbl>
      <w:tblPr>
        <w:tblStyle w:val="a3"/>
        <w:tblW w:w="93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1"/>
        <w:gridCol w:w="2999"/>
        <w:gridCol w:w="2869"/>
        <w:gridCol w:w="3008"/>
      </w:tblGrid>
      <w:tr w:rsidR="00E91DA7" w:rsidRPr="004C6DDE" w:rsidTr="006A49F0">
        <w:tc>
          <w:tcPr>
            <w:tcW w:w="511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DDE"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2869" w:type="dxa"/>
          </w:tcPr>
          <w:p w:rsidR="00E91DA7" w:rsidRPr="004C6DDE" w:rsidRDefault="00E91DA7" w:rsidP="00C50C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DDE">
              <w:rPr>
                <w:rFonts w:ascii="Times New Roman" w:hAnsi="Times New Roman" w:cs="Times New Roman"/>
                <w:sz w:val="24"/>
              </w:rPr>
              <w:t>Количество школ</w:t>
            </w:r>
            <w:r>
              <w:rPr>
                <w:rFonts w:ascii="Times New Roman" w:hAnsi="Times New Roman" w:cs="Times New Roman"/>
                <w:sz w:val="24"/>
              </w:rPr>
              <w:t>, реализующих программы СОО</w:t>
            </w:r>
          </w:p>
        </w:tc>
        <w:tc>
          <w:tcPr>
            <w:tcW w:w="3008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DDE">
              <w:rPr>
                <w:rFonts w:ascii="Times New Roman" w:hAnsi="Times New Roman" w:cs="Times New Roman"/>
                <w:sz w:val="24"/>
              </w:rPr>
              <w:t>Количество школ</w:t>
            </w:r>
            <w:r>
              <w:rPr>
                <w:rFonts w:ascii="Times New Roman" w:hAnsi="Times New Roman" w:cs="Times New Roman"/>
                <w:sz w:val="24"/>
              </w:rPr>
              <w:t>, не набирающих 10 классы в 2023-2024 году</w:t>
            </w:r>
          </w:p>
        </w:tc>
      </w:tr>
      <w:tr w:rsidR="00E91DA7" w:rsidTr="006A49F0">
        <w:tc>
          <w:tcPr>
            <w:tcW w:w="511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DDE">
              <w:rPr>
                <w:rFonts w:ascii="Times New Roman" w:hAnsi="Times New Roman" w:cs="Times New Roman"/>
                <w:sz w:val="24"/>
              </w:rPr>
              <w:t>Благовещенск</w:t>
            </w:r>
          </w:p>
        </w:tc>
        <w:tc>
          <w:tcPr>
            <w:tcW w:w="2869" w:type="dxa"/>
          </w:tcPr>
          <w:p w:rsidR="00E91DA7" w:rsidRDefault="00E91DA7" w:rsidP="006A49F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6A49F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08" w:type="dxa"/>
          </w:tcPr>
          <w:p w:rsidR="00E91DA7" w:rsidRDefault="00E91DA7" w:rsidP="00E91DA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1DA7" w:rsidTr="006A49F0">
        <w:tc>
          <w:tcPr>
            <w:tcW w:w="511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DDE">
              <w:rPr>
                <w:rFonts w:ascii="Times New Roman" w:hAnsi="Times New Roman" w:cs="Times New Roman"/>
                <w:sz w:val="24"/>
              </w:rPr>
              <w:t>Белогорск</w:t>
            </w:r>
          </w:p>
        </w:tc>
        <w:tc>
          <w:tcPr>
            <w:tcW w:w="2869" w:type="dxa"/>
          </w:tcPr>
          <w:p w:rsidR="00E91DA7" w:rsidRDefault="00E91DA7" w:rsidP="00C50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1DA7" w:rsidTr="006A49F0">
        <w:tc>
          <w:tcPr>
            <w:tcW w:w="511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6DDE">
              <w:rPr>
                <w:rFonts w:ascii="Times New Roman" w:hAnsi="Times New Roman" w:cs="Times New Roman"/>
                <w:sz w:val="24"/>
              </w:rPr>
              <w:t>Зея</w:t>
            </w:r>
            <w:proofErr w:type="spellEnd"/>
          </w:p>
        </w:tc>
        <w:tc>
          <w:tcPr>
            <w:tcW w:w="2869" w:type="dxa"/>
          </w:tcPr>
          <w:p w:rsidR="00E91DA7" w:rsidRDefault="00E91DA7" w:rsidP="00C50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1DA7" w:rsidTr="006A49F0">
        <w:tc>
          <w:tcPr>
            <w:tcW w:w="511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DDE">
              <w:rPr>
                <w:rFonts w:ascii="Times New Roman" w:hAnsi="Times New Roman" w:cs="Times New Roman"/>
                <w:sz w:val="24"/>
              </w:rPr>
              <w:t xml:space="preserve">Райчихинск </w:t>
            </w:r>
          </w:p>
        </w:tc>
        <w:tc>
          <w:tcPr>
            <w:tcW w:w="2869" w:type="dxa"/>
          </w:tcPr>
          <w:p w:rsidR="00E91DA7" w:rsidRDefault="00E91DA7" w:rsidP="00C50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1DA7" w:rsidTr="006A49F0">
        <w:tc>
          <w:tcPr>
            <w:tcW w:w="511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DDE">
              <w:rPr>
                <w:rFonts w:ascii="Times New Roman" w:hAnsi="Times New Roman" w:cs="Times New Roman"/>
                <w:sz w:val="24"/>
              </w:rPr>
              <w:t>Свободный</w:t>
            </w:r>
          </w:p>
        </w:tc>
        <w:tc>
          <w:tcPr>
            <w:tcW w:w="2869" w:type="dxa"/>
          </w:tcPr>
          <w:p w:rsidR="00E91DA7" w:rsidRDefault="00E91DA7" w:rsidP="00C50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E91DA7" w:rsidTr="006A49F0">
        <w:tc>
          <w:tcPr>
            <w:tcW w:w="511" w:type="dxa"/>
          </w:tcPr>
          <w:p w:rsidR="00E91DA7" w:rsidRDefault="00E91DA7" w:rsidP="00C70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Тында</w:t>
            </w:r>
          </w:p>
        </w:tc>
        <w:tc>
          <w:tcPr>
            <w:tcW w:w="2869" w:type="dxa"/>
          </w:tcPr>
          <w:p w:rsidR="00E91DA7" w:rsidRDefault="00E91DA7" w:rsidP="00C50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1DA7" w:rsidTr="006A49F0">
        <w:tc>
          <w:tcPr>
            <w:tcW w:w="511" w:type="dxa"/>
          </w:tcPr>
          <w:p w:rsidR="00E91DA7" w:rsidRDefault="00E91DA7" w:rsidP="00C70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DDE">
              <w:rPr>
                <w:rFonts w:ascii="Times New Roman" w:hAnsi="Times New Roman" w:cs="Times New Roman"/>
                <w:sz w:val="24"/>
              </w:rPr>
              <w:t>Шимановск</w:t>
            </w:r>
          </w:p>
        </w:tc>
        <w:tc>
          <w:tcPr>
            <w:tcW w:w="2869" w:type="dxa"/>
          </w:tcPr>
          <w:p w:rsidR="00E91DA7" w:rsidRDefault="00E91DA7" w:rsidP="00C50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1DA7" w:rsidTr="006A49F0">
        <w:tc>
          <w:tcPr>
            <w:tcW w:w="511" w:type="dxa"/>
          </w:tcPr>
          <w:p w:rsidR="00E91DA7" w:rsidRDefault="00E91DA7" w:rsidP="00C70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DDE">
              <w:rPr>
                <w:rFonts w:ascii="Times New Roman" w:hAnsi="Times New Roman" w:cs="Times New Roman"/>
                <w:sz w:val="24"/>
              </w:rPr>
              <w:t>Прогресс</w:t>
            </w:r>
          </w:p>
        </w:tc>
        <w:tc>
          <w:tcPr>
            <w:tcW w:w="2869" w:type="dxa"/>
          </w:tcPr>
          <w:p w:rsidR="00E91DA7" w:rsidRDefault="00E91DA7" w:rsidP="00C50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1DA7" w:rsidTr="006A49F0">
        <w:tc>
          <w:tcPr>
            <w:tcW w:w="511" w:type="dxa"/>
          </w:tcPr>
          <w:p w:rsidR="00E91DA7" w:rsidRDefault="00E91DA7" w:rsidP="00C70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DDE">
              <w:rPr>
                <w:rFonts w:ascii="Times New Roman" w:hAnsi="Times New Roman" w:cs="Times New Roman"/>
                <w:sz w:val="24"/>
              </w:rPr>
              <w:t>Циолковский</w:t>
            </w:r>
          </w:p>
        </w:tc>
        <w:tc>
          <w:tcPr>
            <w:tcW w:w="2869" w:type="dxa"/>
          </w:tcPr>
          <w:p w:rsidR="00E91DA7" w:rsidRDefault="00E91DA7" w:rsidP="00C50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1DA7" w:rsidTr="006A49F0">
        <w:tc>
          <w:tcPr>
            <w:tcW w:w="511" w:type="dxa"/>
          </w:tcPr>
          <w:p w:rsidR="00E91DA7" w:rsidRDefault="00E91DA7" w:rsidP="00C70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6DDE">
              <w:rPr>
                <w:rFonts w:ascii="Times New Roman" w:hAnsi="Times New Roman" w:cs="Times New Roman"/>
                <w:sz w:val="24"/>
              </w:rPr>
              <w:t>Архаринский</w:t>
            </w:r>
            <w:proofErr w:type="spellEnd"/>
            <w:r w:rsidRPr="004C6DD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869" w:type="dxa"/>
          </w:tcPr>
          <w:p w:rsidR="00E91DA7" w:rsidRDefault="00E91DA7" w:rsidP="00C50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008" w:type="dxa"/>
          </w:tcPr>
          <w:p w:rsidR="00E91DA7" w:rsidRDefault="00E91DA7" w:rsidP="00E91DA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1DA7" w:rsidTr="006A49F0">
        <w:tc>
          <w:tcPr>
            <w:tcW w:w="511" w:type="dxa"/>
          </w:tcPr>
          <w:p w:rsidR="00E91DA7" w:rsidRDefault="00E91DA7" w:rsidP="00C70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Белогорский ок</w:t>
            </w:r>
            <w:r w:rsidRPr="004C6DDE">
              <w:rPr>
                <w:rFonts w:ascii="Times New Roman" w:hAnsi="Times New Roman" w:cs="Times New Roman"/>
                <w:sz w:val="24"/>
              </w:rPr>
              <w:t>руг</w:t>
            </w:r>
          </w:p>
        </w:tc>
        <w:tc>
          <w:tcPr>
            <w:tcW w:w="2869" w:type="dxa"/>
          </w:tcPr>
          <w:p w:rsidR="00E91DA7" w:rsidRDefault="00E91DA7" w:rsidP="00C50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008" w:type="dxa"/>
          </w:tcPr>
          <w:p w:rsidR="00E91DA7" w:rsidRDefault="00E91DA7" w:rsidP="00E91DA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1DA7" w:rsidTr="006A49F0">
        <w:tc>
          <w:tcPr>
            <w:tcW w:w="511" w:type="dxa"/>
          </w:tcPr>
          <w:p w:rsidR="00E91DA7" w:rsidRDefault="00E91DA7" w:rsidP="00C70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DDE">
              <w:rPr>
                <w:rFonts w:ascii="Times New Roman" w:hAnsi="Times New Roman" w:cs="Times New Roman"/>
                <w:sz w:val="24"/>
              </w:rPr>
              <w:t>Благовещенский район</w:t>
            </w:r>
          </w:p>
        </w:tc>
        <w:tc>
          <w:tcPr>
            <w:tcW w:w="2869" w:type="dxa"/>
          </w:tcPr>
          <w:p w:rsidR="00E91DA7" w:rsidRDefault="00E91DA7" w:rsidP="00C50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1DA7" w:rsidTr="006A49F0">
        <w:tc>
          <w:tcPr>
            <w:tcW w:w="511" w:type="dxa"/>
          </w:tcPr>
          <w:p w:rsidR="00E91DA7" w:rsidRDefault="00E91DA7" w:rsidP="00C70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6DDE">
              <w:rPr>
                <w:rFonts w:ascii="Times New Roman" w:hAnsi="Times New Roman" w:cs="Times New Roman"/>
                <w:sz w:val="24"/>
              </w:rPr>
              <w:t>Бурейский</w:t>
            </w:r>
            <w:proofErr w:type="spellEnd"/>
            <w:r w:rsidRPr="004C6DD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869" w:type="dxa"/>
          </w:tcPr>
          <w:p w:rsidR="00E91DA7" w:rsidRDefault="00E91DA7" w:rsidP="00C50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1DA7" w:rsidTr="006A49F0">
        <w:tc>
          <w:tcPr>
            <w:tcW w:w="511" w:type="dxa"/>
          </w:tcPr>
          <w:p w:rsidR="00E91DA7" w:rsidRDefault="00E91DA7" w:rsidP="00C70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6DDE">
              <w:rPr>
                <w:rFonts w:ascii="Times New Roman" w:hAnsi="Times New Roman" w:cs="Times New Roman"/>
                <w:sz w:val="24"/>
              </w:rPr>
              <w:t>Завитинский</w:t>
            </w:r>
            <w:proofErr w:type="spellEnd"/>
            <w:r w:rsidRPr="004C6DDE">
              <w:rPr>
                <w:rFonts w:ascii="Times New Roman" w:hAnsi="Times New Roman" w:cs="Times New Roman"/>
                <w:sz w:val="24"/>
              </w:rPr>
              <w:t xml:space="preserve"> округ</w:t>
            </w:r>
          </w:p>
        </w:tc>
        <w:tc>
          <w:tcPr>
            <w:tcW w:w="2869" w:type="dxa"/>
          </w:tcPr>
          <w:p w:rsidR="00E91DA7" w:rsidRDefault="00E91DA7" w:rsidP="00C50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91DA7" w:rsidTr="006A49F0">
        <w:tc>
          <w:tcPr>
            <w:tcW w:w="511" w:type="dxa"/>
          </w:tcPr>
          <w:p w:rsidR="00E91DA7" w:rsidRDefault="00E91DA7" w:rsidP="00C70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6DDE">
              <w:rPr>
                <w:rFonts w:ascii="Times New Roman" w:hAnsi="Times New Roman" w:cs="Times New Roman"/>
                <w:sz w:val="24"/>
              </w:rPr>
              <w:t>Зейский</w:t>
            </w:r>
            <w:proofErr w:type="spellEnd"/>
            <w:r w:rsidRPr="004C6DD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869" w:type="dxa"/>
          </w:tcPr>
          <w:p w:rsidR="00E91DA7" w:rsidRDefault="00E91DA7" w:rsidP="00C50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E91DA7" w:rsidTr="006A49F0">
        <w:tc>
          <w:tcPr>
            <w:tcW w:w="511" w:type="dxa"/>
          </w:tcPr>
          <w:p w:rsidR="00E91DA7" w:rsidRDefault="00E91DA7" w:rsidP="00C70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DDE">
              <w:rPr>
                <w:rFonts w:ascii="Times New Roman" w:hAnsi="Times New Roman" w:cs="Times New Roman"/>
                <w:sz w:val="24"/>
              </w:rPr>
              <w:t>Ивановский округ</w:t>
            </w:r>
          </w:p>
        </w:tc>
        <w:tc>
          <w:tcPr>
            <w:tcW w:w="2869" w:type="dxa"/>
          </w:tcPr>
          <w:p w:rsidR="00E91DA7" w:rsidRDefault="00E91DA7" w:rsidP="00E91D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1DA7" w:rsidTr="006A49F0">
        <w:tc>
          <w:tcPr>
            <w:tcW w:w="511" w:type="dxa"/>
          </w:tcPr>
          <w:p w:rsidR="00E91DA7" w:rsidRDefault="00E91DA7" w:rsidP="00C70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DDE">
              <w:rPr>
                <w:rFonts w:ascii="Times New Roman" w:hAnsi="Times New Roman" w:cs="Times New Roman"/>
                <w:sz w:val="24"/>
              </w:rPr>
              <w:t>Константиновский район</w:t>
            </w:r>
          </w:p>
        </w:tc>
        <w:tc>
          <w:tcPr>
            <w:tcW w:w="2869" w:type="dxa"/>
          </w:tcPr>
          <w:p w:rsidR="00E91DA7" w:rsidRDefault="00E91DA7" w:rsidP="00C50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91DA7" w:rsidTr="006A49F0">
        <w:tc>
          <w:tcPr>
            <w:tcW w:w="511" w:type="dxa"/>
          </w:tcPr>
          <w:p w:rsidR="00E91DA7" w:rsidRDefault="00E91DA7" w:rsidP="00C70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6DDE">
              <w:rPr>
                <w:rFonts w:ascii="Times New Roman" w:hAnsi="Times New Roman" w:cs="Times New Roman"/>
                <w:sz w:val="24"/>
              </w:rPr>
              <w:t>Магдагачинский</w:t>
            </w:r>
            <w:proofErr w:type="spellEnd"/>
            <w:r w:rsidRPr="004C6DD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869" w:type="dxa"/>
          </w:tcPr>
          <w:p w:rsidR="00E91DA7" w:rsidRDefault="00E91DA7" w:rsidP="00C50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91DA7" w:rsidTr="006A49F0">
        <w:tc>
          <w:tcPr>
            <w:tcW w:w="511" w:type="dxa"/>
          </w:tcPr>
          <w:p w:rsidR="00E91DA7" w:rsidRDefault="00E91DA7" w:rsidP="00C70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6DDE">
              <w:rPr>
                <w:rFonts w:ascii="Times New Roman" w:hAnsi="Times New Roman" w:cs="Times New Roman"/>
                <w:sz w:val="24"/>
              </w:rPr>
              <w:t>Мазановский</w:t>
            </w:r>
            <w:proofErr w:type="spellEnd"/>
            <w:r w:rsidRPr="004C6DD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869" w:type="dxa"/>
          </w:tcPr>
          <w:p w:rsidR="00E91DA7" w:rsidRDefault="00E91DA7" w:rsidP="00C50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91DA7" w:rsidTr="006A49F0">
        <w:tc>
          <w:tcPr>
            <w:tcW w:w="511" w:type="dxa"/>
          </w:tcPr>
          <w:p w:rsidR="00E91DA7" w:rsidRDefault="00E91DA7" w:rsidP="00C70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DDE">
              <w:rPr>
                <w:rFonts w:ascii="Times New Roman" w:hAnsi="Times New Roman" w:cs="Times New Roman"/>
                <w:sz w:val="24"/>
              </w:rPr>
              <w:t>Михайловский район</w:t>
            </w:r>
          </w:p>
        </w:tc>
        <w:tc>
          <w:tcPr>
            <w:tcW w:w="2869" w:type="dxa"/>
          </w:tcPr>
          <w:p w:rsidR="00E91DA7" w:rsidRDefault="00E91DA7" w:rsidP="00E91D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91DA7" w:rsidTr="006A49F0">
        <w:tc>
          <w:tcPr>
            <w:tcW w:w="511" w:type="dxa"/>
          </w:tcPr>
          <w:p w:rsidR="00E91DA7" w:rsidRDefault="00E91DA7" w:rsidP="00C70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DDE">
              <w:rPr>
                <w:rFonts w:ascii="Times New Roman" w:hAnsi="Times New Roman" w:cs="Times New Roman"/>
                <w:sz w:val="24"/>
              </w:rPr>
              <w:t>Октябрьский район</w:t>
            </w:r>
          </w:p>
        </w:tc>
        <w:tc>
          <w:tcPr>
            <w:tcW w:w="2869" w:type="dxa"/>
          </w:tcPr>
          <w:p w:rsidR="00E91DA7" w:rsidRDefault="00E91DA7" w:rsidP="00E91D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91DA7" w:rsidTr="006A49F0">
        <w:tc>
          <w:tcPr>
            <w:tcW w:w="511" w:type="dxa"/>
          </w:tcPr>
          <w:p w:rsidR="00E91DA7" w:rsidRDefault="00E91DA7" w:rsidP="00C70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6DDE">
              <w:rPr>
                <w:rFonts w:ascii="Times New Roman" w:hAnsi="Times New Roman" w:cs="Times New Roman"/>
                <w:sz w:val="24"/>
              </w:rPr>
              <w:t>Ромненский</w:t>
            </w:r>
            <w:proofErr w:type="spellEnd"/>
            <w:r w:rsidRPr="004C6DDE">
              <w:rPr>
                <w:rFonts w:ascii="Times New Roman" w:hAnsi="Times New Roman" w:cs="Times New Roman"/>
                <w:sz w:val="24"/>
              </w:rPr>
              <w:t xml:space="preserve"> округ</w:t>
            </w:r>
          </w:p>
        </w:tc>
        <w:tc>
          <w:tcPr>
            <w:tcW w:w="2869" w:type="dxa"/>
          </w:tcPr>
          <w:p w:rsidR="00E91DA7" w:rsidRDefault="00E91DA7" w:rsidP="00C50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91DA7" w:rsidTr="006A49F0">
        <w:tc>
          <w:tcPr>
            <w:tcW w:w="511" w:type="dxa"/>
          </w:tcPr>
          <w:p w:rsidR="00E91DA7" w:rsidRDefault="00E91DA7" w:rsidP="00C70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6DDE">
              <w:rPr>
                <w:rFonts w:ascii="Times New Roman" w:hAnsi="Times New Roman" w:cs="Times New Roman"/>
                <w:sz w:val="24"/>
              </w:rPr>
              <w:t>Свободненский</w:t>
            </w:r>
            <w:proofErr w:type="spellEnd"/>
            <w:r w:rsidRPr="004C6DD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869" w:type="dxa"/>
          </w:tcPr>
          <w:p w:rsidR="00E91DA7" w:rsidRDefault="00E91DA7" w:rsidP="00E91D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91DA7" w:rsidTr="006A49F0">
        <w:tc>
          <w:tcPr>
            <w:tcW w:w="511" w:type="dxa"/>
          </w:tcPr>
          <w:p w:rsidR="00E91DA7" w:rsidRDefault="00E91DA7" w:rsidP="00C70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6DDE">
              <w:rPr>
                <w:rFonts w:ascii="Times New Roman" w:hAnsi="Times New Roman" w:cs="Times New Roman"/>
                <w:sz w:val="24"/>
              </w:rPr>
              <w:t>Селемджинский</w:t>
            </w:r>
            <w:proofErr w:type="spellEnd"/>
            <w:r w:rsidRPr="004C6DD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869" w:type="dxa"/>
          </w:tcPr>
          <w:p w:rsidR="00E91DA7" w:rsidRDefault="00E91DA7" w:rsidP="00C50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008" w:type="dxa"/>
          </w:tcPr>
          <w:p w:rsidR="00E91DA7" w:rsidRDefault="00E91DA7" w:rsidP="008C74D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91DA7" w:rsidTr="006A49F0">
        <w:tc>
          <w:tcPr>
            <w:tcW w:w="511" w:type="dxa"/>
          </w:tcPr>
          <w:p w:rsidR="00E91DA7" w:rsidRDefault="00E91DA7" w:rsidP="00C70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6DDE">
              <w:rPr>
                <w:rFonts w:ascii="Times New Roman" w:hAnsi="Times New Roman" w:cs="Times New Roman"/>
                <w:sz w:val="24"/>
              </w:rPr>
              <w:t>Серышевский</w:t>
            </w:r>
            <w:proofErr w:type="spellEnd"/>
            <w:r w:rsidRPr="004C6DD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869" w:type="dxa"/>
          </w:tcPr>
          <w:p w:rsidR="00E91DA7" w:rsidRDefault="00E91DA7" w:rsidP="00C50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91DA7" w:rsidTr="006A49F0">
        <w:tc>
          <w:tcPr>
            <w:tcW w:w="511" w:type="dxa"/>
          </w:tcPr>
          <w:p w:rsidR="00E91DA7" w:rsidRDefault="00E91DA7" w:rsidP="00C70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6DDE">
              <w:rPr>
                <w:rFonts w:ascii="Times New Roman" w:hAnsi="Times New Roman" w:cs="Times New Roman"/>
                <w:sz w:val="24"/>
              </w:rPr>
              <w:t>Сковородинский</w:t>
            </w:r>
            <w:proofErr w:type="spellEnd"/>
            <w:r w:rsidRPr="004C6DD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869" w:type="dxa"/>
          </w:tcPr>
          <w:p w:rsidR="00E91DA7" w:rsidRDefault="00E91DA7" w:rsidP="00C50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1DA7" w:rsidTr="006A49F0">
        <w:tc>
          <w:tcPr>
            <w:tcW w:w="511" w:type="dxa"/>
          </w:tcPr>
          <w:p w:rsidR="00E91DA7" w:rsidRDefault="00E91DA7" w:rsidP="00C70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Тамбовский район</w:t>
            </w:r>
          </w:p>
        </w:tc>
        <w:tc>
          <w:tcPr>
            <w:tcW w:w="2869" w:type="dxa"/>
          </w:tcPr>
          <w:p w:rsidR="00E91DA7" w:rsidRDefault="00E91DA7" w:rsidP="00E91D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008" w:type="dxa"/>
          </w:tcPr>
          <w:p w:rsidR="00E91DA7" w:rsidRDefault="00E91DA7" w:rsidP="00083E2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1DA7" w:rsidTr="006A49F0">
        <w:tc>
          <w:tcPr>
            <w:tcW w:w="511" w:type="dxa"/>
          </w:tcPr>
          <w:p w:rsidR="00E91DA7" w:rsidRDefault="00E91DA7" w:rsidP="00C70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DDE">
              <w:rPr>
                <w:rFonts w:ascii="Times New Roman" w:hAnsi="Times New Roman" w:cs="Times New Roman"/>
                <w:sz w:val="24"/>
              </w:rPr>
              <w:t>Тындинский округ</w:t>
            </w:r>
          </w:p>
        </w:tc>
        <w:tc>
          <w:tcPr>
            <w:tcW w:w="2869" w:type="dxa"/>
          </w:tcPr>
          <w:p w:rsidR="00E91DA7" w:rsidRDefault="00E91DA7" w:rsidP="00C50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91DA7" w:rsidTr="006A49F0">
        <w:tc>
          <w:tcPr>
            <w:tcW w:w="511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DDE">
              <w:rPr>
                <w:rFonts w:ascii="Times New Roman" w:hAnsi="Times New Roman" w:cs="Times New Roman"/>
                <w:sz w:val="24"/>
              </w:rPr>
              <w:t>Шимановский район</w:t>
            </w:r>
          </w:p>
        </w:tc>
        <w:tc>
          <w:tcPr>
            <w:tcW w:w="2869" w:type="dxa"/>
          </w:tcPr>
          <w:p w:rsidR="00E91DA7" w:rsidRDefault="00E91DA7" w:rsidP="00C50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008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91DA7" w:rsidTr="006A49F0">
        <w:tc>
          <w:tcPr>
            <w:tcW w:w="511" w:type="dxa"/>
          </w:tcPr>
          <w:p w:rsidR="00E91DA7" w:rsidRDefault="00E91DA7" w:rsidP="00EA22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9" w:type="dxa"/>
          </w:tcPr>
          <w:p w:rsidR="00E91DA7" w:rsidRPr="004C6DDE" w:rsidRDefault="00E91DA7" w:rsidP="00EA2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869" w:type="dxa"/>
            <w:vAlign w:val="bottom"/>
          </w:tcPr>
          <w:p w:rsidR="00E91DA7" w:rsidRPr="00BE1A99" w:rsidRDefault="006A49F0" w:rsidP="00C50C08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265</w:t>
            </w:r>
          </w:p>
        </w:tc>
        <w:tc>
          <w:tcPr>
            <w:tcW w:w="3008" w:type="dxa"/>
            <w:vAlign w:val="bottom"/>
          </w:tcPr>
          <w:p w:rsidR="00E91DA7" w:rsidRPr="00BE1A99" w:rsidRDefault="006A49F0" w:rsidP="008C74DA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28</w:t>
            </w:r>
          </w:p>
        </w:tc>
      </w:tr>
    </w:tbl>
    <w:p w:rsidR="004C6DDE" w:rsidRDefault="004C6DDE" w:rsidP="006C3A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КАДРОВЫЕ УСЛОВИЯ</w:t>
      </w:r>
    </w:p>
    <w:p w:rsidR="006A49F0" w:rsidRDefault="00AA58A7" w:rsidP="007F4B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данным мониторинга в 20</w:t>
      </w:r>
      <w:r w:rsidR="00423427">
        <w:rPr>
          <w:rFonts w:ascii="Times New Roman" w:hAnsi="Times New Roman" w:cs="Times New Roman"/>
          <w:sz w:val="28"/>
        </w:rPr>
        <w:t>2</w:t>
      </w:r>
      <w:r w:rsidR="00655C8A">
        <w:rPr>
          <w:rFonts w:ascii="Times New Roman" w:hAnsi="Times New Roman" w:cs="Times New Roman"/>
          <w:sz w:val="28"/>
        </w:rPr>
        <w:t>3</w:t>
      </w:r>
      <w:r w:rsidR="00423427">
        <w:rPr>
          <w:rFonts w:ascii="Times New Roman" w:hAnsi="Times New Roman" w:cs="Times New Roman"/>
          <w:sz w:val="28"/>
        </w:rPr>
        <w:t>-202</w:t>
      </w:r>
      <w:r w:rsidR="00655C8A">
        <w:rPr>
          <w:rFonts w:ascii="Times New Roman" w:hAnsi="Times New Roman" w:cs="Times New Roman"/>
          <w:sz w:val="28"/>
        </w:rPr>
        <w:t>4</w:t>
      </w:r>
      <w:r w:rsidR="00423427">
        <w:rPr>
          <w:rFonts w:ascii="Times New Roman" w:hAnsi="Times New Roman" w:cs="Times New Roman"/>
          <w:sz w:val="28"/>
        </w:rPr>
        <w:t xml:space="preserve"> учебном году в школах Амурской области в </w:t>
      </w:r>
      <w:r w:rsidR="00655C8A">
        <w:rPr>
          <w:rFonts w:ascii="Times New Roman" w:hAnsi="Times New Roman" w:cs="Times New Roman"/>
          <w:sz w:val="28"/>
        </w:rPr>
        <w:t>десят</w:t>
      </w:r>
      <w:r w:rsidR="00423427">
        <w:rPr>
          <w:rFonts w:ascii="Times New Roman" w:hAnsi="Times New Roman" w:cs="Times New Roman"/>
          <w:sz w:val="28"/>
        </w:rPr>
        <w:t xml:space="preserve">ых классах </w:t>
      </w:r>
      <w:r w:rsidR="002E5FD1">
        <w:rPr>
          <w:rFonts w:ascii="Times New Roman" w:hAnsi="Times New Roman" w:cs="Times New Roman"/>
          <w:sz w:val="28"/>
        </w:rPr>
        <w:t>приступят к реализации обновлённ</w:t>
      </w:r>
      <w:r w:rsidR="00182E74">
        <w:rPr>
          <w:rFonts w:ascii="Times New Roman" w:hAnsi="Times New Roman" w:cs="Times New Roman"/>
          <w:sz w:val="28"/>
        </w:rPr>
        <w:t>ого</w:t>
      </w:r>
      <w:r w:rsidR="002E5FD1">
        <w:rPr>
          <w:rFonts w:ascii="Times New Roman" w:hAnsi="Times New Roman" w:cs="Times New Roman"/>
          <w:sz w:val="28"/>
        </w:rPr>
        <w:t xml:space="preserve"> ФГОС </w:t>
      </w:r>
      <w:r w:rsidR="00182E74">
        <w:rPr>
          <w:rFonts w:ascii="Times New Roman" w:hAnsi="Times New Roman" w:cs="Times New Roman"/>
          <w:sz w:val="28"/>
        </w:rPr>
        <w:t>средн</w:t>
      </w:r>
      <w:r w:rsidR="006A49F0">
        <w:rPr>
          <w:rFonts w:ascii="Times New Roman" w:hAnsi="Times New Roman" w:cs="Times New Roman"/>
          <w:sz w:val="28"/>
        </w:rPr>
        <w:t>е</w:t>
      </w:r>
      <w:r w:rsidR="002E5FD1">
        <w:rPr>
          <w:rFonts w:ascii="Times New Roman" w:hAnsi="Times New Roman" w:cs="Times New Roman"/>
          <w:sz w:val="28"/>
        </w:rPr>
        <w:t xml:space="preserve">го общего образования </w:t>
      </w:r>
      <w:r w:rsidR="006A49F0">
        <w:rPr>
          <w:rFonts w:ascii="Times New Roman" w:hAnsi="Times New Roman" w:cs="Times New Roman"/>
          <w:sz w:val="28"/>
        </w:rPr>
        <w:t>2720</w:t>
      </w:r>
      <w:r w:rsidR="002E5FD1">
        <w:rPr>
          <w:rFonts w:ascii="Times New Roman" w:hAnsi="Times New Roman" w:cs="Times New Roman"/>
          <w:sz w:val="28"/>
        </w:rPr>
        <w:t xml:space="preserve"> учител</w:t>
      </w:r>
      <w:r w:rsidR="006A49F0">
        <w:rPr>
          <w:rFonts w:ascii="Times New Roman" w:hAnsi="Times New Roman" w:cs="Times New Roman"/>
          <w:sz w:val="28"/>
        </w:rPr>
        <w:t>ей</w:t>
      </w:r>
      <w:r w:rsidR="002E5FD1">
        <w:rPr>
          <w:rFonts w:ascii="Times New Roman" w:hAnsi="Times New Roman" w:cs="Times New Roman"/>
          <w:sz w:val="28"/>
        </w:rPr>
        <w:t>-предметник</w:t>
      </w:r>
      <w:r w:rsidR="006A49F0">
        <w:rPr>
          <w:rFonts w:ascii="Times New Roman" w:hAnsi="Times New Roman" w:cs="Times New Roman"/>
          <w:sz w:val="28"/>
        </w:rPr>
        <w:t>ов</w:t>
      </w:r>
      <w:r w:rsidR="002E5FD1">
        <w:rPr>
          <w:rFonts w:ascii="Times New Roman" w:hAnsi="Times New Roman" w:cs="Times New Roman"/>
          <w:sz w:val="28"/>
        </w:rPr>
        <w:t>.</w:t>
      </w:r>
      <w:r w:rsidR="00D65981">
        <w:rPr>
          <w:rFonts w:ascii="Times New Roman" w:hAnsi="Times New Roman" w:cs="Times New Roman"/>
          <w:sz w:val="28"/>
        </w:rPr>
        <w:t xml:space="preserve"> </w:t>
      </w:r>
    </w:p>
    <w:p w:rsidR="004E4B90" w:rsidRDefault="00D95D4E" w:rsidP="007F4B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Школы области испытывают </w:t>
      </w:r>
      <w:r w:rsidR="007E2AC3">
        <w:rPr>
          <w:rFonts w:ascii="Times New Roman" w:hAnsi="Times New Roman" w:cs="Times New Roman"/>
          <w:sz w:val="28"/>
        </w:rPr>
        <w:t xml:space="preserve">также </w:t>
      </w:r>
      <w:r>
        <w:rPr>
          <w:rFonts w:ascii="Times New Roman" w:hAnsi="Times New Roman" w:cs="Times New Roman"/>
          <w:sz w:val="28"/>
        </w:rPr>
        <w:t xml:space="preserve">дефицит таких специалистов, как педагоги-психологи. </w:t>
      </w:r>
      <w:r w:rsidR="00C1061F">
        <w:rPr>
          <w:rFonts w:ascii="Times New Roman" w:hAnsi="Times New Roman" w:cs="Times New Roman"/>
          <w:sz w:val="28"/>
        </w:rPr>
        <w:t>Обеспеченность школ педагогами-психологами и другими узкими специалистами показано на диаграмм</w:t>
      </w:r>
      <w:r w:rsidR="006A49F0">
        <w:rPr>
          <w:rFonts w:ascii="Times New Roman" w:hAnsi="Times New Roman" w:cs="Times New Roman"/>
          <w:sz w:val="28"/>
        </w:rPr>
        <w:t>е</w:t>
      </w:r>
      <w:r w:rsidR="00C1061F">
        <w:rPr>
          <w:rFonts w:ascii="Times New Roman" w:hAnsi="Times New Roman" w:cs="Times New Roman"/>
          <w:sz w:val="28"/>
        </w:rPr>
        <w:t xml:space="preserve"> 1.</w:t>
      </w:r>
      <w:r w:rsidR="007F4B12">
        <w:rPr>
          <w:rFonts w:ascii="Times New Roman" w:hAnsi="Times New Roman" w:cs="Times New Roman"/>
          <w:sz w:val="28"/>
        </w:rPr>
        <w:t xml:space="preserve"> </w:t>
      </w:r>
      <w:r w:rsidR="00050D6A">
        <w:rPr>
          <w:rFonts w:ascii="Times New Roman" w:hAnsi="Times New Roman" w:cs="Times New Roman"/>
          <w:sz w:val="28"/>
        </w:rPr>
        <w:t>(диаграмма 1)</w:t>
      </w:r>
      <w:r w:rsidR="007F4B12">
        <w:rPr>
          <w:rFonts w:ascii="Times New Roman" w:hAnsi="Times New Roman" w:cs="Times New Roman"/>
          <w:sz w:val="28"/>
        </w:rPr>
        <w:t>.</w:t>
      </w:r>
    </w:p>
    <w:p w:rsidR="00C1061F" w:rsidRDefault="00C1061F" w:rsidP="00AB7A1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214047" cy="2409825"/>
            <wp:effectExtent l="19050" t="19050" r="15240" b="9525"/>
            <wp:docPr id="1" name="Рисунок 1" descr="Диаграмма ответов в Формах. Вопрос: 25. Наличие в школе педагога-психолога. Количество ответов: 315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амма ответов в Формах. Вопрос: 25. Наличие в школе педагога-психолога. Количество ответов: 315&amp;nbsp;ответ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508"/>
                    <a:stretch/>
                  </pic:blipFill>
                  <pic:spPr bwMode="auto">
                    <a:xfrm>
                      <a:off x="0" y="0"/>
                      <a:ext cx="4222637" cy="24147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AC3" w:rsidRDefault="007E2AC3" w:rsidP="00AB7A1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2198A">
        <w:rPr>
          <w:rFonts w:ascii="Times New Roman" w:hAnsi="Times New Roman" w:cs="Times New Roman"/>
          <w:sz w:val="24"/>
        </w:rPr>
        <w:t>Диаграмма 1</w:t>
      </w:r>
    </w:p>
    <w:p w:rsidR="00572B19" w:rsidRDefault="00572B19" w:rsidP="00AB7A1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61BB4" w:rsidRPr="00361BB4" w:rsidRDefault="00361BB4" w:rsidP="00572B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BB4">
        <w:rPr>
          <w:rFonts w:ascii="Times New Roman" w:hAnsi="Times New Roman" w:cs="Times New Roman"/>
          <w:sz w:val="28"/>
        </w:rPr>
        <w:t xml:space="preserve">Наиболее </w:t>
      </w:r>
      <w:r>
        <w:rPr>
          <w:rFonts w:ascii="Times New Roman" w:hAnsi="Times New Roman" w:cs="Times New Roman"/>
          <w:sz w:val="28"/>
        </w:rPr>
        <w:t xml:space="preserve">актуальный вопрос подготовки педагогических кадров – это вопрос повышения квалификации по проблемам подготовки к введению ФГОС среднего общего образования. </w:t>
      </w:r>
      <w:r w:rsidR="00D16EB1">
        <w:rPr>
          <w:rFonts w:ascii="Times New Roman" w:hAnsi="Times New Roman" w:cs="Times New Roman"/>
          <w:sz w:val="28"/>
        </w:rPr>
        <w:t xml:space="preserve">Амурский областной институт развития образования реализует курсовую подготовку руководителей образовательных организаций и учителей-предметников по программам, предоставленным Академией </w:t>
      </w:r>
      <w:proofErr w:type="spellStart"/>
      <w:r w:rsidR="00D16EB1">
        <w:rPr>
          <w:rFonts w:ascii="Times New Roman" w:hAnsi="Times New Roman" w:cs="Times New Roman"/>
          <w:sz w:val="28"/>
        </w:rPr>
        <w:t>Минпросвещения</w:t>
      </w:r>
      <w:proofErr w:type="spellEnd"/>
      <w:r w:rsidR="00D16EB1">
        <w:rPr>
          <w:rFonts w:ascii="Times New Roman" w:hAnsi="Times New Roman" w:cs="Times New Roman"/>
          <w:sz w:val="28"/>
        </w:rPr>
        <w:t>. В течение апреля-июня 2023 года обучено 19 групп учителей и 4 группы руководителей. Доля обученных учителей составляет 19% от общего количества педагогов, которые в 2023-2024 учебном году начнут реализацию рабочих программ в 10-х классах</w:t>
      </w:r>
      <w:r w:rsidR="00572B19">
        <w:rPr>
          <w:rFonts w:ascii="Times New Roman" w:hAnsi="Times New Roman" w:cs="Times New Roman"/>
          <w:sz w:val="28"/>
        </w:rPr>
        <w:t>. Д</w:t>
      </w:r>
      <w:r w:rsidR="00D16EB1">
        <w:rPr>
          <w:rFonts w:ascii="Times New Roman" w:hAnsi="Times New Roman" w:cs="Times New Roman"/>
          <w:sz w:val="28"/>
        </w:rPr>
        <w:t>оля обученных руководителей – 32,6%. Вместе с тем в соответствии с информацией, предоставленной муниципалитетами, эта доля значительно выше</w:t>
      </w:r>
      <w:r w:rsidR="00572B19">
        <w:rPr>
          <w:rFonts w:ascii="Times New Roman" w:hAnsi="Times New Roman" w:cs="Times New Roman"/>
          <w:sz w:val="28"/>
        </w:rPr>
        <w:t>, так как в школах учитывают курсы, пройденные на различных платформах, в частности на платформе «</w:t>
      </w:r>
      <w:proofErr w:type="spellStart"/>
      <w:r w:rsidR="00572B19">
        <w:rPr>
          <w:rFonts w:ascii="Times New Roman" w:hAnsi="Times New Roman" w:cs="Times New Roman"/>
          <w:sz w:val="28"/>
        </w:rPr>
        <w:t>Инфоурок</w:t>
      </w:r>
      <w:proofErr w:type="spellEnd"/>
      <w:r w:rsidR="00572B19">
        <w:rPr>
          <w:rFonts w:ascii="Times New Roman" w:hAnsi="Times New Roman" w:cs="Times New Roman"/>
          <w:sz w:val="28"/>
        </w:rPr>
        <w:t>»</w:t>
      </w:r>
      <w:r w:rsidR="00D16EB1">
        <w:rPr>
          <w:rFonts w:ascii="Times New Roman" w:hAnsi="Times New Roman" w:cs="Times New Roman"/>
          <w:sz w:val="28"/>
        </w:rPr>
        <w:t xml:space="preserve">. </w:t>
      </w:r>
      <w:r w:rsidR="00572B19">
        <w:rPr>
          <w:rFonts w:ascii="Times New Roman" w:hAnsi="Times New Roman" w:cs="Times New Roman"/>
          <w:sz w:val="28"/>
        </w:rPr>
        <w:t xml:space="preserve">На диаграмме 2 показана разница в информации, которой владеет </w:t>
      </w:r>
      <w:proofErr w:type="spellStart"/>
      <w:r w:rsidR="00572B19">
        <w:rPr>
          <w:rFonts w:ascii="Times New Roman" w:hAnsi="Times New Roman" w:cs="Times New Roman"/>
          <w:sz w:val="28"/>
        </w:rPr>
        <w:t>АмИРО</w:t>
      </w:r>
      <w:proofErr w:type="spellEnd"/>
      <w:r w:rsidR="00572B19">
        <w:rPr>
          <w:rFonts w:ascii="Times New Roman" w:hAnsi="Times New Roman" w:cs="Times New Roman"/>
          <w:sz w:val="28"/>
        </w:rPr>
        <w:t xml:space="preserve">, и той информацией, которую предоставляют территории. </w:t>
      </w:r>
      <w:r w:rsidR="00D16EB1">
        <w:rPr>
          <w:rFonts w:ascii="Times New Roman" w:hAnsi="Times New Roman" w:cs="Times New Roman"/>
          <w:sz w:val="28"/>
        </w:rPr>
        <w:t>С</w:t>
      </w:r>
      <w:r w:rsidR="00572B19">
        <w:rPr>
          <w:rFonts w:ascii="Times New Roman" w:hAnsi="Times New Roman" w:cs="Times New Roman"/>
          <w:sz w:val="28"/>
        </w:rPr>
        <w:t xml:space="preserve">ледует обратить внимание, что с целью обеспечения единого образовательного пространства педагогам необходимо повышать квалификацию по программам, разработанным Академией </w:t>
      </w:r>
      <w:proofErr w:type="spellStart"/>
      <w:r w:rsidR="00572B19">
        <w:rPr>
          <w:rFonts w:ascii="Times New Roman" w:hAnsi="Times New Roman" w:cs="Times New Roman"/>
          <w:sz w:val="28"/>
        </w:rPr>
        <w:t>Минпросвещения</w:t>
      </w:r>
      <w:proofErr w:type="spellEnd"/>
      <w:r w:rsidR="00572B19">
        <w:rPr>
          <w:rFonts w:ascii="Times New Roman" w:hAnsi="Times New Roman" w:cs="Times New Roman"/>
          <w:sz w:val="28"/>
        </w:rPr>
        <w:t>.</w:t>
      </w:r>
    </w:p>
    <w:p w:rsidR="00794D37" w:rsidRDefault="00794D37" w:rsidP="006C3A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72B19" w:rsidRDefault="00572B19" w:rsidP="006C3A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72B19" w:rsidRPr="00572B19" w:rsidRDefault="00572B19" w:rsidP="00572B19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572B19">
        <w:rPr>
          <w:rFonts w:ascii="Times New Roman" w:hAnsi="Times New Roman" w:cs="Times New Roman"/>
        </w:rPr>
        <w:lastRenderedPageBreak/>
        <w:t>Доля педагогов, прошедших повышение квалификации по проблеме введения ФГОС СОО (в сравнении)</w:t>
      </w:r>
    </w:p>
    <w:p w:rsidR="00794D37" w:rsidRDefault="000D4D31" w:rsidP="00AB7A1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E925755" wp14:editId="55D5FAA0">
            <wp:extent cx="53054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2198A" w:rsidRPr="00D2198A" w:rsidRDefault="00D2198A" w:rsidP="00AB7A1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2198A">
        <w:rPr>
          <w:rFonts w:ascii="Times New Roman" w:hAnsi="Times New Roman" w:cs="Times New Roman"/>
          <w:sz w:val="24"/>
        </w:rPr>
        <w:t xml:space="preserve">Диаграмма </w:t>
      </w:r>
      <w:r w:rsidR="00D77B7A">
        <w:rPr>
          <w:rFonts w:ascii="Times New Roman" w:hAnsi="Times New Roman" w:cs="Times New Roman"/>
          <w:sz w:val="24"/>
        </w:rPr>
        <w:t>2</w:t>
      </w:r>
    </w:p>
    <w:p w:rsidR="00794D37" w:rsidRDefault="00794D37" w:rsidP="006C3A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23427" w:rsidRDefault="00423427" w:rsidP="005125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МАТЕРИАЛЬНО-ТЕХНИЧЕСКИЕ УСЛОВИЯ</w:t>
      </w:r>
    </w:p>
    <w:p w:rsidR="00794D37" w:rsidRDefault="00794D37" w:rsidP="005125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мониторинга выявлялись обобщённые данные о соответствии </w:t>
      </w:r>
      <w:r w:rsidR="00D2198A">
        <w:rPr>
          <w:rFonts w:ascii="Times New Roman" w:hAnsi="Times New Roman" w:cs="Times New Roman"/>
          <w:sz w:val="28"/>
        </w:rPr>
        <w:t xml:space="preserve">требованиями </w:t>
      </w:r>
      <w:r w:rsidR="00572B19">
        <w:rPr>
          <w:rFonts w:ascii="Times New Roman" w:hAnsi="Times New Roman" w:cs="Times New Roman"/>
          <w:sz w:val="28"/>
        </w:rPr>
        <w:t xml:space="preserve">обновлённых </w:t>
      </w:r>
      <w:r w:rsidR="00D2198A">
        <w:rPr>
          <w:rFonts w:ascii="Times New Roman" w:hAnsi="Times New Roman" w:cs="Times New Roman"/>
          <w:sz w:val="28"/>
        </w:rPr>
        <w:t>федеральн</w:t>
      </w:r>
      <w:r w:rsidR="00572B19">
        <w:rPr>
          <w:rFonts w:ascii="Times New Roman" w:hAnsi="Times New Roman" w:cs="Times New Roman"/>
          <w:sz w:val="28"/>
        </w:rPr>
        <w:t>ых</w:t>
      </w:r>
      <w:r w:rsidR="00D2198A">
        <w:rPr>
          <w:rFonts w:ascii="Times New Roman" w:hAnsi="Times New Roman" w:cs="Times New Roman"/>
          <w:sz w:val="28"/>
        </w:rPr>
        <w:t xml:space="preserve"> государственн</w:t>
      </w:r>
      <w:r w:rsidR="00572B19">
        <w:rPr>
          <w:rFonts w:ascii="Times New Roman" w:hAnsi="Times New Roman" w:cs="Times New Roman"/>
          <w:sz w:val="28"/>
        </w:rPr>
        <w:t>ых</w:t>
      </w:r>
      <w:r w:rsidR="00D2198A">
        <w:rPr>
          <w:rFonts w:ascii="Times New Roman" w:hAnsi="Times New Roman" w:cs="Times New Roman"/>
          <w:sz w:val="28"/>
        </w:rPr>
        <w:t xml:space="preserve"> образовательн</w:t>
      </w:r>
      <w:r w:rsidR="00572B19">
        <w:rPr>
          <w:rFonts w:ascii="Times New Roman" w:hAnsi="Times New Roman" w:cs="Times New Roman"/>
          <w:sz w:val="28"/>
        </w:rPr>
        <w:t>ых</w:t>
      </w:r>
      <w:r w:rsidR="00D2198A">
        <w:rPr>
          <w:rFonts w:ascii="Times New Roman" w:hAnsi="Times New Roman" w:cs="Times New Roman"/>
          <w:sz w:val="28"/>
        </w:rPr>
        <w:t xml:space="preserve"> стандарт</w:t>
      </w:r>
      <w:r w:rsidR="00572B19">
        <w:rPr>
          <w:rFonts w:ascii="Times New Roman" w:hAnsi="Times New Roman" w:cs="Times New Roman"/>
          <w:sz w:val="28"/>
        </w:rPr>
        <w:t>ов</w:t>
      </w:r>
      <w:r w:rsidR="00D219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инфраструктуры общеобразовательных организаций и их материально-технических ресурсов. </w:t>
      </w:r>
    </w:p>
    <w:p w:rsidR="007E4E87" w:rsidRDefault="00572B19" w:rsidP="005125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результатам мониторинга </w:t>
      </w:r>
      <w:r w:rsidR="00D320ED">
        <w:rPr>
          <w:rFonts w:ascii="Times New Roman" w:hAnsi="Times New Roman" w:cs="Times New Roman"/>
          <w:sz w:val="28"/>
        </w:rPr>
        <w:t>в феврале 2022 года н</w:t>
      </w:r>
      <w:r w:rsidR="00C7017A">
        <w:rPr>
          <w:rFonts w:ascii="Times New Roman" w:hAnsi="Times New Roman" w:cs="Times New Roman"/>
          <w:sz w:val="28"/>
        </w:rPr>
        <w:t>а 100% с</w:t>
      </w:r>
      <w:r w:rsidR="00794D37" w:rsidRPr="00794D37">
        <w:rPr>
          <w:rFonts w:ascii="Times New Roman" w:hAnsi="Times New Roman" w:cs="Times New Roman"/>
          <w:sz w:val="28"/>
        </w:rPr>
        <w:t xml:space="preserve">тепень оснащённости учебных кабинетов (в том числе спортзалов, мастерских, актовых залов) необходимым оборудованием: компьютерами, интерактивными досками, оргтехникой, видеокамерами, </w:t>
      </w:r>
      <w:proofErr w:type="spellStart"/>
      <w:r w:rsidR="00794D37" w:rsidRPr="00794D37">
        <w:rPr>
          <w:rFonts w:ascii="Times New Roman" w:hAnsi="Times New Roman" w:cs="Times New Roman"/>
          <w:sz w:val="28"/>
        </w:rPr>
        <w:t>документкамерами</w:t>
      </w:r>
      <w:proofErr w:type="spellEnd"/>
      <w:r w:rsidR="00794D37" w:rsidRPr="00794D37">
        <w:rPr>
          <w:rFonts w:ascii="Times New Roman" w:hAnsi="Times New Roman" w:cs="Times New Roman"/>
          <w:sz w:val="28"/>
        </w:rPr>
        <w:t xml:space="preserve"> и др</w:t>
      </w:r>
      <w:r w:rsidR="000D18C0">
        <w:rPr>
          <w:rFonts w:ascii="Times New Roman" w:hAnsi="Times New Roman" w:cs="Times New Roman"/>
          <w:sz w:val="28"/>
        </w:rPr>
        <w:t>.</w:t>
      </w:r>
      <w:r w:rsidR="00C7017A">
        <w:rPr>
          <w:rFonts w:ascii="Times New Roman" w:hAnsi="Times New Roman" w:cs="Times New Roman"/>
          <w:sz w:val="28"/>
        </w:rPr>
        <w:t xml:space="preserve"> </w:t>
      </w:r>
      <w:r w:rsidR="00D95D4E">
        <w:rPr>
          <w:rFonts w:ascii="Times New Roman" w:hAnsi="Times New Roman" w:cs="Times New Roman"/>
          <w:sz w:val="28"/>
        </w:rPr>
        <w:t xml:space="preserve">– </w:t>
      </w:r>
      <w:r w:rsidR="00C7017A">
        <w:rPr>
          <w:rFonts w:ascii="Times New Roman" w:hAnsi="Times New Roman" w:cs="Times New Roman"/>
          <w:sz w:val="28"/>
        </w:rPr>
        <w:t xml:space="preserve">указали </w:t>
      </w:r>
      <w:r w:rsidR="006413E5">
        <w:rPr>
          <w:rFonts w:ascii="Times New Roman" w:hAnsi="Times New Roman" w:cs="Times New Roman"/>
          <w:sz w:val="28"/>
        </w:rPr>
        <w:t>66</w:t>
      </w:r>
      <w:r w:rsidR="00C7017A">
        <w:rPr>
          <w:rFonts w:ascii="Times New Roman" w:hAnsi="Times New Roman" w:cs="Times New Roman"/>
          <w:sz w:val="28"/>
        </w:rPr>
        <w:t xml:space="preserve"> школ, что составляет </w:t>
      </w:r>
      <w:r w:rsidR="006413E5">
        <w:rPr>
          <w:rFonts w:ascii="Times New Roman" w:hAnsi="Times New Roman" w:cs="Times New Roman"/>
          <w:sz w:val="28"/>
        </w:rPr>
        <w:t>21</w:t>
      </w:r>
      <w:r w:rsidR="00C7017A">
        <w:rPr>
          <w:rFonts w:ascii="Times New Roman" w:hAnsi="Times New Roman" w:cs="Times New Roman"/>
          <w:sz w:val="28"/>
        </w:rPr>
        <w:t xml:space="preserve">,8% от общего количества школ. Определяют степень оснащённости </w:t>
      </w:r>
      <w:r w:rsidR="00D95D4E">
        <w:rPr>
          <w:rFonts w:ascii="Times New Roman" w:hAnsi="Times New Roman" w:cs="Times New Roman"/>
          <w:sz w:val="28"/>
        </w:rPr>
        <w:t xml:space="preserve">от </w:t>
      </w:r>
      <w:r w:rsidR="006413E5">
        <w:rPr>
          <w:rFonts w:ascii="Times New Roman" w:hAnsi="Times New Roman" w:cs="Times New Roman"/>
          <w:sz w:val="28"/>
        </w:rPr>
        <w:t xml:space="preserve">90 до 99% 70 школ (23%), </w:t>
      </w:r>
      <w:r w:rsidR="00D95D4E">
        <w:rPr>
          <w:rFonts w:ascii="Times New Roman" w:hAnsi="Times New Roman" w:cs="Times New Roman"/>
          <w:sz w:val="28"/>
        </w:rPr>
        <w:t>Более</w:t>
      </w:r>
      <w:r w:rsidR="006413E5">
        <w:rPr>
          <w:rFonts w:ascii="Times New Roman" w:hAnsi="Times New Roman" w:cs="Times New Roman"/>
          <w:sz w:val="28"/>
        </w:rPr>
        <w:t xml:space="preserve"> 50% школ серьёзно нуждаются в пополнении или обновлении материально-технической базы учебных кабинетов</w:t>
      </w:r>
      <w:r w:rsidR="004D6C15">
        <w:rPr>
          <w:rFonts w:ascii="Times New Roman" w:hAnsi="Times New Roman" w:cs="Times New Roman"/>
          <w:sz w:val="28"/>
        </w:rPr>
        <w:t>. Особое внимание следует уделить 1</w:t>
      </w:r>
      <w:r w:rsidR="00D320ED">
        <w:rPr>
          <w:rFonts w:ascii="Times New Roman" w:hAnsi="Times New Roman" w:cs="Times New Roman"/>
          <w:sz w:val="28"/>
        </w:rPr>
        <w:t>3</w:t>
      </w:r>
      <w:r w:rsidR="004D6C15">
        <w:rPr>
          <w:rFonts w:ascii="Times New Roman" w:hAnsi="Times New Roman" w:cs="Times New Roman"/>
          <w:sz w:val="28"/>
        </w:rPr>
        <w:t xml:space="preserve"> школам, которые определили степень оснащённости ниже 50%: </w:t>
      </w:r>
      <w:r w:rsidR="004D6C15" w:rsidRPr="007E4E87">
        <w:rPr>
          <w:rFonts w:ascii="Times New Roman" w:hAnsi="Times New Roman" w:cs="Times New Roman"/>
          <w:sz w:val="28"/>
        </w:rPr>
        <w:t>МОАУ ЦО</w:t>
      </w:r>
      <w:r w:rsidR="004D6C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D6C15">
        <w:rPr>
          <w:rFonts w:ascii="Times New Roman" w:hAnsi="Times New Roman" w:cs="Times New Roman"/>
          <w:sz w:val="28"/>
        </w:rPr>
        <w:t>г</w:t>
      </w:r>
      <w:proofErr w:type="gramStart"/>
      <w:r w:rsidR="004D6C15">
        <w:rPr>
          <w:rFonts w:ascii="Times New Roman" w:hAnsi="Times New Roman" w:cs="Times New Roman"/>
          <w:sz w:val="28"/>
        </w:rPr>
        <w:t>.З</w:t>
      </w:r>
      <w:proofErr w:type="gramEnd"/>
      <w:r w:rsidR="004D6C15">
        <w:rPr>
          <w:rFonts w:ascii="Times New Roman" w:hAnsi="Times New Roman" w:cs="Times New Roman"/>
          <w:sz w:val="28"/>
        </w:rPr>
        <w:t>еи</w:t>
      </w:r>
      <w:proofErr w:type="spellEnd"/>
      <w:r w:rsidR="004D6C15">
        <w:rPr>
          <w:rFonts w:ascii="Times New Roman" w:hAnsi="Times New Roman" w:cs="Times New Roman"/>
          <w:sz w:val="28"/>
        </w:rPr>
        <w:t xml:space="preserve">; </w:t>
      </w:r>
      <w:r w:rsidR="004D6C15" w:rsidRPr="007E4E87">
        <w:rPr>
          <w:rFonts w:ascii="Times New Roman" w:hAnsi="Times New Roman" w:cs="Times New Roman"/>
          <w:sz w:val="28"/>
        </w:rPr>
        <w:t xml:space="preserve">МОБУ "СОШ с. </w:t>
      </w:r>
      <w:proofErr w:type="spellStart"/>
      <w:r w:rsidR="004D6C15" w:rsidRPr="007E4E87">
        <w:rPr>
          <w:rFonts w:ascii="Times New Roman" w:hAnsi="Times New Roman" w:cs="Times New Roman"/>
          <w:sz w:val="28"/>
        </w:rPr>
        <w:t>Иннокентьевка</w:t>
      </w:r>
      <w:proofErr w:type="spellEnd"/>
      <w:r w:rsidR="004D6C15" w:rsidRPr="007E4E87">
        <w:rPr>
          <w:rFonts w:ascii="Times New Roman" w:hAnsi="Times New Roman" w:cs="Times New Roman"/>
          <w:sz w:val="28"/>
        </w:rPr>
        <w:t>"</w:t>
      </w:r>
      <w:r w:rsidR="004D6C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D6C15">
        <w:rPr>
          <w:rFonts w:ascii="Times New Roman" w:hAnsi="Times New Roman" w:cs="Times New Roman"/>
          <w:sz w:val="28"/>
        </w:rPr>
        <w:t>Архаринского</w:t>
      </w:r>
      <w:proofErr w:type="spellEnd"/>
      <w:r w:rsidR="004D6C15">
        <w:rPr>
          <w:rFonts w:ascii="Times New Roman" w:hAnsi="Times New Roman" w:cs="Times New Roman"/>
          <w:sz w:val="28"/>
        </w:rPr>
        <w:t xml:space="preserve"> района; </w:t>
      </w:r>
      <w:r w:rsidR="004D6C15" w:rsidRPr="007E4E87">
        <w:rPr>
          <w:rFonts w:ascii="Times New Roman" w:hAnsi="Times New Roman" w:cs="Times New Roman"/>
          <w:sz w:val="28"/>
        </w:rPr>
        <w:t>МОАУСОШ с. Великокнязевки</w:t>
      </w:r>
      <w:r w:rsidR="004D6C15">
        <w:rPr>
          <w:rFonts w:ascii="Times New Roman" w:hAnsi="Times New Roman" w:cs="Times New Roman"/>
          <w:sz w:val="28"/>
        </w:rPr>
        <w:t xml:space="preserve">, </w:t>
      </w:r>
      <w:r w:rsidR="004D6C15" w:rsidRPr="007E4E87">
        <w:rPr>
          <w:rFonts w:ascii="Times New Roman" w:hAnsi="Times New Roman" w:cs="Times New Roman"/>
          <w:sz w:val="28"/>
        </w:rPr>
        <w:t>МОАУ СОШ № 1 с. Возжаевки филиал № 2</w:t>
      </w:r>
      <w:r w:rsidR="004D6C15">
        <w:rPr>
          <w:rFonts w:ascii="Times New Roman" w:hAnsi="Times New Roman" w:cs="Times New Roman"/>
          <w:sz w:val="28"/>
        </w:rPr>
        <w:t xml:space="preserve">, </w:t>
      </w:r>
      <w:r w:rsidR="004D6C15" w:rsidRPr="007E4E87">
        <w:rPr>
          <w:rFonts w:ascii="Times New Roman" w:hAnsi="Times New Roman" w:cs="Times New Roman"/>
          <w:sz w:val="28"/>
        </w:rPr>
        <w:t xml:space="preserve">МОАУ СОШ </w:t>
      </w:r>
      <w:proofErr w:type="spellStart"/>
      <w:r w:rsidR="004D6C15" w:rsidRPr="007E4E87">
        <w:rPr>
          <w:rFonts w:ascii="Times New Roman" w:hAnsi="Times New Roman" w:cs="Times New Roman"/>
          <w:sz w:val="28"/>
        </w:rPr>
        <w:t>с.Лохвицы</w:t>
      </w:r>
      <w:proofErr w:type="spellEnd"/>
      <w:r w:rsidR="004D6C15" w:rsidRPr="007E4E87">
        <w:rPr>
          <w:rFonts w:ascii="Times New Roman" w:hAnsi="Times New Roman" w:cs="Times New Roman"/>
          <w:sz w:val="28"/>
        </w:rPr>
        <w:t xml:space="preserve"> филиал Некрасовский</w:t>
      </w:r>
      <w:r w:rsidR="004D6C15">
        <w:rPr>
          <w:rFonts w:ascii="Times New Roman" w:hAnsi="Times New Roman" w:cs="Times New Roman"/>
          <w:sz w:val="28"/>
        </w:rPr>
        <w:t xml:space="preserve"> Белогорского округа; </w:t>
      </w:r>
      <w:r w:rsidR="004D6C15" w:rsidRPr="007E4E87">
        <w:rPr>
          <w:rFonts w:ascii="Times New Roman" w:hAnsi="Times New Roman" w:cs="Times New Roman"/>
          <w:sz w:val="28"/>
        </w:rPr>
        <w:t>МАОУ Береговая СОШ</w:t>
      </w:r>
      <w:r w:rsidR="004D6C15">
        <w:rPr>
          <w:rFonts w:ascii="Times New Roman" w:hAnsi="Times New Roman" w:cs="Times New Roman"/>
          <w:sz w:val="28"/>
        </w:rPr>
        <w:t xml:space="preserve">, </w:t>
      </w:r>
      <w:r w:rsidR="004D6C15" w:rsidRPr="007E4E87">
        <w:rPr>
          <w:rFonts w:ascii="Times New Roman" w:hAnsi="Times New Roman" w:cs="Times New Roman"/>
          <w:sz w:val="28"/>
        </w:rPr>
        <w:t>МАОУ Октябрьская СОШ</w:t>
      </w:r>
      <w:r w:rsidR="004D6C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D6C15">
        <w:rPr>
          <w:rFonts w:ascii="Times New Roman" w:hAnsi="Times New Roman" w:cs="Times New Roman"/>
          <w:sz w:val="28"/>
        </w:rPr>
        <w:t>Зейского</w:t>
      </w:r>
      <w:proofErr w:type="spellEnd"/>
      <w:r w:rsidR="004D6C15">
        <w:rPr>
          <w:rFonts w:ascii="Times New Roman" w:hAnsi="Times New Roman" w:cs="Times New Roman"/>
          <w:sz w:val="28"/>
        </w:rPr>
        <w:t xml:space="preserve"> района; </w:t>
      </w:r>
      <w:r w:rsidR="004D6C15" w:rsidRPr="007E4E87">
        <w:rPr>
          <w:rFonts w:ascii="Times New Roman" w:hAnsi="Times New Roman" w:cs="Times New Roman"/>
          <w:sz w:val="28"/>
        </w:rPr>
        <w:t xml:space="preserve">МОБУ СОШ </w:t>
      </w:r>
      <w:proofErr w:type="spellStart"/>
      <w:r w:rsidR="004D6C15" w:rsidRPr="007E4E87">
        <w:rPr>
          <w:rFonts w:ascii="Times New Roman" w:hAnsi="Times New Roman" w:cs="Times New Roman"/>
          <w:sz w:val="28"/>
        </w:rPr>
        <w:t>с.Правовосточое</w:t>
      </w:r>
      <w:proofErr w:type="spellEnd"/>
      <w:r w:rsidR="004D6C15">
        <w:rPr>
          <w:rFonts w:ascii="Times New Roman" w:hAnsi="Times New Roman" w:cs="Times New Roman"/>
          <w:sz w:val="28"/>
        </w:rPr>
        <w:t xml:space="preserve"> Ивановского района; </w:t>
      </w:r>
      <w:r w:rsidR="004D6C15" w:rsidRPr="007E4E87">
        <w:rPr>
          <w:rFonts w:ascii="Times New Roman" w:hAnsi="Times New Roman" w:cs="Times New Roman"/>
          <w:sz w:val="28"/>
        </w:rPr>
        <w:t xml:space="preserve">МБОУ СОШ с. </w:t>
      </w:r>
      <w:proofErr w:type="spellStart"/>
      <w:r w:rsidR="004D6C15" w:rsidRPr="007E4E87">
        <w:rPr>
          <w:rFonts w:ascii="Times New Roman" w:hAnsi="Times New Roman" w:cs="Times New Roman"/>
          <w:sz w:val="28"/>
        </w:rPr>
        <w:t>Белоярово</w:t>
      </w:r>
      <w:proofErr w:type="spellEnd"/>
      <w:r w:rsidR="004D6C15">
        <w:rPr>
          <w:rFonts w:ascii="Times New Roman" w:hAnsi="Times New Roman" w:cs="Times New Roman"/>
          <w:sz w:val="28"/>
        </w:rPr>
        <w:t xml:space="preserve">, </w:t>
      </w:r>
      <w:r w:rsidR="004D6C15" w:rsidRPr="007E4E87">
        <w:rPr>
          <w:rFonts w:ascii="Times New Roman" w:hAnsi="Times New Roman" w:cs="Times New Roman"/>
          <w:sz w:val="28"/>
        </w:rPr>
        <w:t xml:space="preserve">МОБУ </w:t>
      </w:r>
      <w:proofErr w:type="spellStart"/>
      <w:r w:rsidR="004D6C15" w:rsidRPr="007E4E87">
        <w:rPr>
          <w:rFonts w:ascii="Times New Roman" w:hAnsi="Times New Roman" w:cs="Times New Roman"/>
          <w:sz w:val="28"/>
        </w:rPr>
        <w:t>Увальская</w:t>
      </w:r>
      <w:proofErr w:type="spellEnd"/>
      <w:r w:rsidR="004D6C15" w:rsidRPr="007E4E87">
        <w:rPr>
          <w:rFonts w:ascii="Times New Roman" w:hAnsi="Times New Roman" w:cs="Times New Roman"/>
          <w:sz w:val="28"/>
        </w:rPr>
        <w:t xml:space="preserve"> СОШ</w:t>
      </w:r>
      <w:r w:rsidR="004D6C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D6C15">
        <w:rPr>
          <w:rFonts w:ascii="Times New Roman" w:hAnsi="Times New Roman" w:cs="Times New Roman"/>
          <w:sz w:val="28"/>
        </w:rPr>
        <w:t>Мазановского</w:t>
      </w:r>
      <w:proofErr w:type="spellEnd"/>
      <w:r w:rsidR="004D6C15">
        <w:rPr>
          <w:rFonts w:ascii="Times New Roman" w:hAnsi="Times New Roman" w:cs="Times New Roman"/>
          <w:sz w:val="28"/>
        </w:rPr>
        <w:t xml:space="preserve"> района; </w:t>
      </w:r>
      <w:r w:rsidR="004D6C15" w:rsidRPr="007E4E87">
        <w:rPr>
          <w:rFonts w:ascii="Times New Roman" w:hAnsi="Times New Roman" w:cs="Times New Roman"/>
          <w:sz w:val="28"/>
        </w:rPr>
        <w:t xml:space="preserve">МБОУ СОШ </w:t>
      </w:r>
      <w:proofErr w:type="spellStart"/>
      <w:r w:rsidR="004D6C15" w:rsidRPr="007E4E87">
        <w:rPr>
          <w:rFonts w:ascii="Times New Roman" w:hAnsi="Times New Roman" w:cs="Times New Roman"/>
          <w:sz w:val="28"/>
        </w:rPr>
        <w:t>с</w:t>
      </w:r>
      <w:proofErr w:type="gramStart"/>
      <w:r w:rsidR="004D6C15" w:rsidRPr="007E4E87">
        <w:rPr>
          <w:rFonts w:ascii="Times New Roman" w:hAnsi="Times New Roman" w:cs="Times New Roman"/>
          <w:sz w:val="28"/>
        </w:rPr>
        <w:t>.Н</w:t>
      </w:r>
      <w:proofErr w:type="gramEnd"/>
      <w:r w:rsidR="004D6C15" w:rsidRPr="007E4E87">
        <w:rPr>
          <w:rFonts w:ascii="Times New Roman" w:hAnsi="Times New Roman" w:cs="Times New Roman"/>
          <w:sz w:val="28"/>
        </w:rPr>
        <w:t>овомихайловка</w:t>
      </w:r>
      <w:proofErr w:type="spellEnd"/>
      <w:r w:rsidR="004D6C15">
        <w:rPr>
          <w:rFonts w:ascii="Times New Roman" w:hAnsi="Times New Roman" w:cs="Times New Roman"/>
          <w:sz w:val="28"/>
        </w:rPr>
        <w:t xml:space="preserve">, </w:t>
      </w:r>
      <w:r w:rsidR="004D6C15" w:rsidRPr="007E4E87">
        <w:rPr>
          <w:rFonts w:ascii="Times New Roman" w:hAnsi="Times New Roman" w:cs="Times New Roman"/>
          <w:sz w:val="28"/>
        </w:rPr>
        <w:lastRenderedPageBreak/>
        <w:t xml:space="preserve">МОУ СОШ п. </w:t>
      </w:r>
      <w:proofErr w:type="spellStart"/>
      <w:r w:rsidR="004D6C15" w:rsidRPr="007E4E87">
        <w:rPr>
          <w:rFonts w:ascii="Times New Roman" w:hAnsi="Times New Roman" w:cs="Times New Roman"/>
          <w:sz w:val="28"/>
        </w:rPr>
        <w:t>Мухинский</w:t>
      </w:r>
      <w:proofErr w:type="spellEnd"/>
      <w:r w:rsidR="004D6C15">
        <w:rPr>
          <w:rFonts w:ascii="Times New Roman" w:hAnsi="Times New Roman" w:cs="Times New Roman"/>
          <w:sz w:val="28"/>
        </w:rPr>
        <w:t xml:space="preserve"> Октябрьского района; </w:t>
      </w:r>
      <w:proofErr w:type="spellStart"/>
      <w:r w:rsidR="004D6C15" w:rsidRPr="007E4E87">
        <w:rPr>
          <w:rFonts w:ascii="Times New Roman" w:hAnsi="Times New Roman" w:cs="Times New Roman"/>
          <w:sz w:val="28"/>
        </w:rPr>
        <w:t>МОКУ"Чильчинская</w:t>
      </w:r>
      <w:proofErr w:type="spellEnd"/>
      <w:r w:rsidR="004D6C15" w:rsidRPr="007E4E87">
        <w:rPr>
          <w:rFonts w:ascii="Times New Roman" w:hAnsi="Times New Roman" w:cs="Times New Roman"/>
          <w:sz w:val="28"/>
        </w:rPr>
        <w:t xml:space="preserve"> СОШ"</w:t>
      </w:r>
      <w:r w:rsidR="004D6C15">
        <w:rPr>
          <w:rFonts w:ascii="Times New Roman" w:hAnsi="Times New Roman" w:cs="Times New Roman"/>
          <w:sz w:val="28"/>
        </w:rPr>
        <w:t xml:space="preserve"> Тындинского округа (диаграмма </w:t>
      </w:r>
      <w:r>
        <w:rPr>
          <w:rFonts w:ascii="Times New Roman" w:hAnsi="Times New Roman" w:cs="Times New Roman"/>
          <w:sz w:val="28"/>
        </w:rPr>
        <w:t>3</w:t>
      </w:r>
      <w:r w:rsidR="004D6C15">
        <w:rPr>
          <w:rFonts w:ascii="Times New Roman" w:hAnsi="Times New Roman" w:cs="Times New Roman"/>
          <w:sz w:val="28"/>
        </w:rPr>
        <w:t>)</w:t>
      </w:r>
    </w:p>
    <w:p w:rsidR="006413E5" w:rsidRDefault="006413E5" w:rsidP="00AB7A1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CAF8E29" wp14:editId="17053B3F">
            <wp:extent cx="4248150" cy="17907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198A" w:rsidRPr="00D2198A" w:rsidRDefault="00D2198A" w:rsidP="00AB7A1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2198A">
        <w:rPr>
          <w:rFonts w:ascii="Times New Roman" w:hAnsi="Times New Roman" w:cs="Times New Roman"/>
          <w:sz w:val="24"/>
        </w:rPr>
        <w:t xml:space="preserve">Диаграмма </w:t>
      </w:r>
      <w:r w:rsidR="00572B19">
        <w:rPr>
          <w:rFonts w:ascii="Times New Roman" w:hAnsi="Times New Roman" w:cs="Times New Roman"/>
          <w:sz w:val="24"/>
        </w:rPr>
        <w:t>3</w:t>
      </w:r>
    </w:p>
    <w:p w:rsidR="00BC586C" w:rsidRPr="00BC586C" w:rsidRDefault="00BC586C" w:rsidP="005125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586C">
        <w:rPr>
          <w:rFonts w:ascii="Times New Roman" w:hAnsi="Times New Roman" w:cs="Times New Roman"/>
          <w:sz w:val="28"/>
        </w:rPr>
        <w:t>Степень оснащённости учебных лабораторий лабораторным оборудованием для занятий биологией, химией, физикой</w:t>
      </w:r>
      <w:r w:rsidR="00706D87">
        <w:rPr>
          <w:rFonts w:ascii="Times New Roman" w:hAnsi="Times New Roman" w:cs="Times New Roman"/>
          <w:sz w:val="28"/>
        </w:rPr>
        <w:t xml:space="preserve"> на 100% оценили 76 школ, от 80 до 99% - 77 школ, от 50 до 79 – 84 школы, менее 50% оценивают оснащение лабораторий 46 школ области (диаграмма </w:t>
      </w:r>
      <w:r w:rsidR="00D320ED">
        <w:rPr>
          <w:rFonts w:ascii="Times New Roman" w:hAnsi="Times New Roman" w:cs="Times New Roman"/>
          <w:sz w:val="28"/>
        </w:rPr>
        <w:t>4</w:t>
      </w:r>
      <w:r w:rsidR="00706D87">
        <w:rPr>
          <w:rFonts w:ascii="Times New Roman" w:hAnsi="Times New Roman" w:cs="Times New Roman"/>
          <w:sz w:val="28"/>
        </w:rPr>
        <w:t>)</w:t>
      </w:r>
    </w:p>
    <w:p w:rsidR="000133E4" w:rsidRDefault="000133E4" w:rsidP="006C3A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7CFA000" wp14:editId="41B40478">
            <wp:extent cx="4410075" cy="19812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198A" w:rsidRPr="00D2198A" w:rsidRDefault="00D2198A" w:rsidP="00D2198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2198A">
        <w:rPr>
          <w:rFonts w:ascii="Times New Roman" w:hAnsi="Times New Roman" w:cs="Times New Roman"/>
          <w:sz w:val="24"/>
        </w:rPr>
        <w:t xml:space="preserve">Диаграмма </w:t>
      </w:r>
      <w:r w:rsidR="00D320ED">
        <w:rPr>
          <w:rFonts w:ascii="Times New Roman" w:hAnsi="Times New Roman" w:cs="Times New Roman"/>
          <w:sz w:val="24"/>
        </w:rPr>
        <w:t>4</w:t>
      </w:r>
    </w:p>
    <w:p w:rsidR="00706D87" w:rsidRDefault="00D2198A" w:rsidP="005125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Многие школы указывают на критическую степень износа лабораторного оборудования, отсутствие лабораторной посуды, расходных материалов для опытов и экспериментов, </w:t>
      </w:r>
      <w:r w:rsidR="007F4B12">
        <w:rPr>
          <w:rFonts w:ascii="Times New Roman" w:hAnsi="Times New Roman" w:cs="Times New Roman"/>
          <w:sz w:val="28"/>
        </w:rPr>
        <w:t>стандартных физических приборов.</w:t>
      </w:r>
    </w:p>
    <w:p w:rsidR="00711AF0" w:rsidRDefault="00706D87" w:rsidP="005125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F4B12">
        <w:rPr>
          <w:rFonts w:ascii="Times New Roman" w:hAnsi="Times New Roman" w:cs="Times New Roman"/>
          <w:sz w:val="28"/>
        </w:rPr>
        <w:t xml:space="preserve">Анализ электронной информационно-образовательной среды </w:t>
      </w:r>
      <w:r w:rsidR="005D6112">
        <w:rPr>
          <w:rFonts w:ascii="Times New Roman" w:hAnsi="Times New Roman" w:cs="Times New Roman"/>
          <w:sz w:val="28"/>
        </w:rPr>
        <w:t xml:space="preserve">позволяет сделать вывод, что степень её </w:t>
      </w:r>
      <w:proofErr w:type="spellStart"/>
      <w:r w:rsidR="005D6112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="005D6112">
        <w:rPr>
          <w:rFonts w:ascii="Times New Roman" w:hAnsi="Times New Roman" w:cs="Times New Roman"/>
          <w:sz w:val="28"/>
        </w:rPr>
        <w:t xml:space="preserve"> крайне неоднородна. На вопрос об обеспеченности всех участников образовательных отношений доступом к ресурсам Интернета положительно ответили 78,1% общеобразовательных организаций, ещё 20% </w:t>
      </w:r>
      <w:r w:rsidR="00691C9A">
        <w:rPr>
          <w:rFonts w:ascii="Times New Roman" w:hAnsi="Times New Roman" w:cs="Times New Roman"/>
          <w:sz w:val="28"/>
        </w:rPr>
        <w:t xml:space="preserve"> (57 школ) </w:t>
      </w:r>
      <w:r w:rsidR="005D6112">
        <w:rPr>
          <w:rFonts w:ascii="Times New Roman" w:hAnsi="Times New Roman" w:cs="Times New Roman"/>
          <w:sz w:val="28"/>
        </w:rPr>
        <w:t>оценивают этот показатель «частично»</w:t>
      </w:r>
      <w:r w:rsidR="00D320ED">
        <w:rPr>
          <w:rFonts w:ascii="Times New Roman" w:hAnsi="Times New Roman" w:cs="Times New Roman"/>
          <w:sz w:val="28"/>
        </w:rPr>
        <w:t xml:space="preserve">. </w:t>
      </w:r>
      <w:r w:rsidR="00D06B8F">
        <w:rPr>
          <w:rFonts w:ascii="Times New Roman" w:hAnsi="Times New Roman" w:cs="Times New Roman"/>
          <w:sz w:val="28"/>
        </w:rPr>
        <w:t xml:space="preserve"> </w:t>
      </w:r>
    </w:p>
    <w:p w:rsidR="000133E4" w:rsidRDefault="00B15874" w:rsidP="005125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Электронные учебники используют немногим более четверти школ, доступ к федеральным электронным обучающим ресурсам</w:t>
      </w:r>
      <w:r w:rsidR="005125E2">
        <w:rPr>
          <w:rFonts w:ascii="Times New Roman" w:hAnsi="Times New Roman" w:cs="Times New Roman"/>
          <w:sz w:val="28"/>
        </w:rPr>
        <w:t xml:space="preserve"> (в том числе по функциональной грамотности)</w:t>
      </w:r>
      <w:r>
        <w:rPr>
          <w:rFonts w:ascii="Times New Roman" w:hAnsi="Times New Roman" w:cs="Times New Roman"/>
          <w:sz w:val="28"/>
        </w:rPr>
        <w:t xml:space="preserve"> имеют обучающиеся </w:t>
      </w:r>
      <w:r w:rsidR="005125E2">
        <w:rPr>
          <w:rFonts w:ascii="Times New Roman" w:hAnsi="Times New Roman" w:cs="Times New Roman"/>
          <w:sz w:val="28"/>
        </w:rPr>
        <w:t>257 школ (81,5%), оборудование для видеоконференций, обеспечивающее использование дистанционных образовательных технологий, имеют лишь 51,4% школ</w:t>
      </w:r>
      <w:r w:rsidR="00706D8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5125E2">
        <w:rPr>
          <w:rFonts w:ascii="Times New Roman" w:hAnsi="Times New Roman" w:cs="Times New Roman"/>
          <w:sz w:val="28"/>
        </w:rPr>
        <w:t xml:space="preserve">На основании этих цифр можно сделать вывод о том, что электронная </w:t>
      </w:r>
      <w:r w:rsidR="005125E2">
        <w:rPr>
          <w:rFonts w:ascii="Times New Roman" w:hAnsi="Times New Roman" w:cs="Times New Roman"/>
          <w:sz w:val="28"/>
        </w:rPr>
        <w:lastRenderedPageBreak/>
        <w:t>информационно-образовательная среда требует серьёзной доработки</w:t>
      </w:r>
      <w:r w:rsidR="00711AF0">
        <w:rPr>
          <w:rFonts w:ascii="Times New Roman" w:hAnsi="Times New Roman" w:cs="Times New Roman"/>
          <w:sz w:val="28"/>
        </w:rPr>
        <w:t xml:space="preserve"> (диаграмма </w:t>
      </w:r>
      <w:r w:rsidR="00D320ED">
        <w:rPr>
          <w:rFonts w:ascii="Times New Roman" w:hAnsi="Times New Roman" w:cs="Times New Roman"/>
          <w:sz w:val="28"/>
        </w:rPr>
        <w:t>5, 6</w:t>
      </w:r>
      <w:r w:rsidR="00711AF0">
        <w:rPr>
          <w:rFonts w:ascii="Times New Roman" w:hAnsi="Times New Roman" w:cs="Times New Roman"/>
          <w:sz w:val="28"/>
        </w:rPr>
        <w:t>)</w:t>
      </w:r>
      <w:r w:rsidR="005125E2">
        <w:rPr>
          <w:rFonts w:ascii="Times New Roman" w:hAnsi="Times New Roman" w:cs="Times New Roman"/>
          <w:sz w:val="28"/>
        </w:rPr>
        <w:t>.</w:t>
      </w:r>
    </w:p>
    <w:p w:rsidR="00D06B8F" w:rsidRDefault="00D06B8F" w:rsidP="00AB7A1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505325" cy="2093092"/>
            <wp:effectExtent l="19050" t="19050" r="9525" b="21590"/>
            <wp:docPr id="8" name="Рисунок 8" descr="Диаграмма ответов в Формах. Вопрос: 37. Обеспеченность доступом всех участников образовательных отношений к информационно-образовательным ресурсам Интернета. Количество ответов: 315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амма ответов в Формах. Вопрос: 37. Обеспеченность доступом всех участников образовательных отношений к информационно-образовательным ресурсам Интернета. Количество ответов: 315&amp;nbsp;ответ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2" r="13456" b="6751"/>
                    <a:stretch/>
                  </pic:blipFill>
                  <pic:spPr bwMode="auto">
                    <a:xfrm>
                      <a:off x="0" y="0"/>
                      <a:ext cx="4505011" cy="209294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1C9A" w:rsidRPr="00691C9A" w:rsidRDefault="00691C9A" w:rsidP="00AB7A1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91C9A">
        <w:rPr>
          <w:rFonts w:ascii="Times New Roman" w:hAnsi="Times New Roman" w:cs="Times New Roman"/>
          <w:sz w:val="24"/>
        </w:rPr>
        <w:t xml:space="preserve">Диаграмма </w:t>
      </w:r>
      <w:r w:rsidR="00D320ED">
        <w:rPr>
          <w:rFonts w:ascii="Times New Roman" w:hAnsi="Times New Roman" w:cs="Times New Roman"/>
          <w:sz w:val="24"/>
        </w:rPr>
        <w:t>5</w:t>
      </w:r>
    </w:p>
    <w:p w:rsidR="00D06B8F" w:rsidRDefault="00D06B8F" w:rsidP="00D06B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06B8F" w:rsidRDefault="00D76225" w:rsidP="00AB7A1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023CD" wp14:editId="643A7212">
                <wp:simplePos x="0" y="0"/>
                <wp:positionH relativeFrom="column">
                  <wp:posOffset>4882515</wp:posOffset>
                </wp:positionH>
                <wp:positionV relativeFrom="paragraph">
                  <wp:posOffset>1336675</wp:posOffset>
                </wp:positionV>
                <wp:extent cx="447675" cy="2476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107" w:rsidRPr="00D76225" w:rsidRDefault="00A54107" w:rsidP="00B1587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76225">
                              <w:rPr>
                                <w:sz w:val="20"/>
                              </w:rPr>
                              <w:t>87,6%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left:0;text-align:left;margin-left:384.45pt;margin-top:105.25pt;width:35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" fillcolor="#5b9bd5 [3204]" strokecolor="#1f4d78 [1604]" strokeweight="1pt">
                <v:textbox>
                  <w:txbxContent>
                    <w:p w:rsidR="00A54107" w:rsidRPr="00D76225" w:rsidRDefault="00A54107" w:rsidP="00B15874">
                      <w:pPr>
                        <w:jc w:val="center"/>
                        <w:rPr>
                          <w:sz w:val="20"/>
                        </w:rPr>
                      </w:pPr>
                      <w:r w:rsidRPr="00D76225">
                        <w:rPr>
                          <w:sz w:val="20"/>
                        </w:rPr>
                        <w:t>87,6%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F6088" wp14:editId="6F07133A">
                <wp:simplePos x="0" y="0"/>
                <wp:positionH relativeFrom="column">
                  <wp:posOffset>3729990</wp:posOffset>
                </wp:positionH>
                <wp:positionV relativeFrom="paragraph">
                  <wp:posOffset>1746250</wp:posOffset>
                </wp:positionV>
                <wp:extent cx="476250" cy="2476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107" w:rsidRPr="00D76225" w:rsidRDefault="00A54107" w:rsidP="00B1587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76225">
                              <w:rPr>
                                <w:sz w:val="20"/>
                              </w:rPr>
                              <w:t>51,4%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293.7pt;margin-top:137.5pt;width:37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" fillcolor="#5b9bd5 [3204]" strokecolor="#1f4d78 [1604]" strokeweight="1pt">
                <v:textbox>
                  <w:txbxContent>
                    <w:p w:rsidR="00A54107" w:rsidRPr="00D76225" w:rsidRDefault="00A54107" w:rsidP="00B15874">
                      <w:pPr>
                        <w:jc w:val="center"/>
                        <w:rPr>
                          <w:sz w:val="20"/>
                        </w:rPr>
                      </w:pPr>
                      <w:r w:rsidRPr="00D76225">
                        <w:rPr>
                          <w:sz w:val="20"/>
                        </w:rPr>
                        <w:t>51,4%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799665" wp14:editId="3C8BAA56">
                <wp:simplePos x="0" y="0"/>
                <wp:positionH relativeFrom="column">
                  <wp:posOffset>3996690</wp:posOffset>
                </wp:positionH>
                <wp:positionV relativeFrom="paragraph">
                  <wp:posOffset>1498600</wp:posOffset>
                </wp:positionV>
                <wp:extent cx="495300" cy="2476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107" w:rsidRPr="00D76225" w:rsidRDefault="00A54107" w:rsidP="00B1587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76225">
                              <w:rPr>
                                <w:sz w:val="20"/>
                              </w:rPr>
                              <w:t>59,4%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left:0;text-align:left;margin-left:314.7pt;margin-top:118pt;width:39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" fillcolor="#5b9bd5 [3204]" strokecolor="#1f4d78 [1604]" strokeweight="1pt">
                <v:textbox>
                  <w:txbxContent>
                    <w:p w:rsidR="00A54107" w:rsidRPr="00D76225" w:rsidRDefault="00A54107" w:rsidP="00B15874">
                      <w:pPr>
                        <w:jc w:val="center"/>
                        <w:rPr>
                          <w:sz w:val="20"/>
                        </w:rPr>
                      </w:pPr>
                      <w:r w:rsidRPr="00D76225">
                        <w:rPr>
                          <w:sz w:val="20"/>
                        </w:rPr>
                        <w:t>59,4%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272A4" wp14:editId="3FC4EFC5">
                <wp:simplePos x="0" y="0"/>
                <wp:positionH relativeFrom="column">
                  <wp:posOffset>2987040</wp:posOffset>
                </wp:positionH>
                <wp:positionV relativeFrom="paragraph">
                  <wp:posOffset>622300</wp:posOffset>
                </wp:positionV>
                <wp:extent cx="476250" cy="2190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107" w:rsidRPr="00D76225" w:rsidRDefault="00A54107" w:rsidP="00B1587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76225">
                              <w:rPr>
                                <w:sz w:val="20"/>
                              </w:rPr>
                              <w:t>27,3%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235.2pt;margin-top:49pt;width:37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" fillcolor="#5b9bd5 [3204]" strokecolor="#1f4d78 [1604]" strokeweight="1pt">
                <v:textbox>
                  <w:txbxContent>
                    <w:p w:rsidR="00A54107" w:rsidRPr="00D76225" w:rsidRDefault="00A54107" w:rsidP="00B15874">
                      <w:pPr>
                        <w:jc w:val="center"/>
                        <w:rPr>
                          <w:sz w:val="20"/>
                        </w:rPr>
                      </w:pPr>
                      <w:r w:rsidRPr="00D76225">
                        <w:rPr>
                          <w:sz w:val="20"/>
                        </w:rPr>
                        <w:t>27,3%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F2B84" wp14:editId="09A51D5B">
                <wp:simplePos x="0" y="0"/>
                <wp:positionH relativeFrom="column">
                  <wp:posOffset>4701540</wp:posOffset>
                </wp:positionH>
                <wp:positionV relativeFrom="paragraph">
                  <wp:posOffset>841375</wp:posOffset>
                </wp:positionV>
                <wp:extent cx="466725" cy="2476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107" w:rsidRPr="00D76225" w:rsidRDefault="00A54107" w:rsidP="00B1587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76225">
                              <w:rPr>
                                <w:sz w:val="20"/>
                              </w:rPr>
                              <w:t>81,5%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370.2pt;margin-top:66.25pt;width:36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" fillcolor="#5b9bd5 [3204]" strokecolor="#1f4d78 [1604]" strokeweight="1pt">
                <v:textbox>
                  <w:txbxContent>
                    <w:p w:rsidR="00A54107" w:rsidRPr="00D76225" w:rsidRDefault="00A54107" w:rsidP="00B15874">
                      <w:pPr>
                        <w:jc w:val="center"/>
                        <w:rPr>
                          <w:sz w:val="20"/>
                        </w:rPr>
                      </w:pPr>
                      <w:r w:rsidRPr="00D76225">
                        <w:rPr>
                          <w:sz w:val="20"/>
                        </w:rPr>
                        <w:t>81,5%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3DA98" wp14:editId="77C5B07A">
                <wp:simplePos x="0" y="0"/>
                <wp:positionH relativeFrom="column">
                  <wp:posOffset>5168265</wp:posOffset>
                </wp:positionH>
                <wp:positionV relativeFrom="paragraph">
                  <wp:posOffset>1089025</wp:posOffset>
                </wp:positionV>
                <wp:extent cx="466725" cy="2476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107" w:rsidRPr="00D76225" w:rsidRDefault="00A54107" w:rsidP="00B1587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76225">
                              <w:rPr>
                                <w:sz w:val="20"/>
                              </w:rPr>
                              <w:t>97,1%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left:0;text-align:left;margin-left:406.95pt;margin-top:85.75pt;width:36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" fillcolor="#5b9bd5 [3204]" strokecolor="#1f4d78 [1604]" strokeweight="1pt">
                <v:textbox>
                  <w:txbxContent>
                    <w:p w:rsidR="00A54107" w:rsidRPr="00D76225" w:rsidRDefault="00A54107" w:rsidP="00B15874">
                      <w:pPr>
                        <w:jc w:val="center"/>
                        <w:rPr>
                          <w:sz w:val="20"/>
                        </w:rPr>
                      </w:pPr>
                      <w:r w:rsidRPr="00D76225">
                        <w:rPr>
                          <w:sz w:val="20"/>
                        </w:rPr>
                        <w:t>97,1%</w:t>
                      </w:r>
                    </w:p>
                  </w:txbxContent>
                </v:textbox>
              </v:rect>
            </w:pict>
          </mc:Fallback>
        </mc:AlternateContent>
      </w:r>
      <w:r w:rsidR="00D06B8F"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999969" cy="2428875"/>
            <wp:effectExtent l="19050" t="19050" r="10795" b="9525"/>
            <wp:docPr id="9" name="Рисунок 9" descr="Диаграмма ответов в Формах. Вопрос: 38. Наличие в школе насыщенной цифровой среды:. Количество ответов: 315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грамма ответов в Формах. Вопрос: 38. Наличие в школе насыщенной цифровой среды:. Количество ответов: 315&amp;nbsp;ответ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8" r="19933" b="15628"/>
                    <a:stretch/>
                  </pic:blipFill>
                  <pic:spPr bwMode="auto">
                    <a:xfrm>
                      <a:off x="0" y="0"/>
                      <a:ext cx="4999969" cy="24288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5874" w:rsidRPr="00B15874" w:rsidRDefault="00B15874" w:rsidP="00AB7A1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15874">
        <w:rPr>
          <w:rFonts w:ascii="Times New Roman" w:hAnsi="Times New Roman" w:cs="Times New Roman"/>
          <w:sz w:val="24"/>
        </w:rPr>
        <w:t xml:space="preserve">Диаграмма </w:t>
      </w:r>
      <w:r w:rsidR="00D320ED">
        <w:rPr>
          <w:rFonts w:ascii="Times New Roman" w:hAnsi="Times New Roman" w:cs="Times New Roman"/>
          <w:sz w:val="24"/>
        </w:rPr>
        <w:t>6</w:t>
      </w:r>
    </w:p>
    <w:p w:rsidR="00D06B8F" w:rsidRDefault="00D06B8F" w:rsidP="00D06B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23427" w:rsidRDefault="00D23891" w:rsidP="006C3A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94D37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ЧЕБНО-МЕТОДИЧЕСКИЕ УСЛОВИЯ</w:t>
      </w:r>
    </w:p>
    <w:p w:rsidR="00C76880" w:rsidRDefault="00245DBD" w:rsidP="000D18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 учебно-методическими условиями понимается обеспечение обучающихся и учителей необходимыми учебными, учебно-методическими и другими ресурсами, которые позволяют качественно реализовать образовательный процесс. </w:t>
      </w:r>
    </w:p>
    <w:p w:rsidR="00BA1CB5" w:rsidRDefault="00BA1CB5" w:rsidP="000D18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Лишь в 7% школ Амурской области оборудованы современные информационно-методические центры. Примерно столько же школ вообще</w:t>
      </w:r>
      <w:r w:rsidR="00B470CB">
        <w:rPr>
          <w:rFonts w:ascii="Times New Roman" w:hAnsi="Times New Roman" w:cs="Times New Roman"/>
          <w:sz w:val="28"/>
        </w:rPr>
        <w:t xml:space="preserve"> не имеют библиотек, что ставит под сомнение возможность обучения работе со словарями, справочной и художественной литературой (диаграмма </w:t>
      </w:r>
      <w:r w:rsidR="00D320ED">
        <w:rPr>
          <w:rFonts w:ascii="Times New Roman" w:hAnsi="Times New Roman" w:cs="Times New Roman"/>
          <w:sz w:val="28"/>
        </w:rPr>
        <w:t>7</w:t>
      </w:r>
      <w:r w:rsidR="00B470CB">
        <w:rPr>
          <w:rFonts w:ascii="Times New Roman" w:hAnsi="Times New Roman" w:cs="Times New Roman"/>
          <w:sz w:val="28"/>
        </w:rPr>
        <w:t>).</w:t>
      </w:r>
    </w:p>
    <w:p w:rsidR="00C76880" w:rsidRDefault="00C76880" w:rsidP="006C3A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lastRenderedPageBreak/>
        <w:drawing>
          <wp:inline distT="0" distB="0" distL="0" distR="0" wp14:anchorId="3EEC5858" wp14:editId="0C060E53">
            <wp:extent cx="5181600" cy="2228850"/>
            <wp:effectExtent l="19050" t="19050" r="19050" b="19050"/>
            <wp:docPr id="16" name="Рисунок 16" descr="Диаграмма ответов в Формах. Вопрос: 39. Наличие в школе информационно-методического центра (библиотеки). Количество ответов: 314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амма ответов в Формах. Вопрос: 39. Наличие в школе информационно-методического центра (библиотеки). Количество ответов: 314&amp;nbsp;ответ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35" b="7510"/>
                    <a:stretch/>
                  </pic:blipFill>
                  <pic:spPr bwMode="auto">
                    <a:xfrm>
                      <a:off x="0" y="0"/>
                      <a:ext cx="5181600" cy="2228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6880" w:rsidRPr="00B470CB" w:rsidRDefault="00C76880" w:rsidP="00C76880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 w:rsidRPr="00B470CB">
        <w:rPr>
          <w:rFonts w:ascii="Times New Roman" w:hAnsi="Times New Roman" w:cs="Times New Roman"/>
          <w:sz w:val="24"/>
        </w:rPr>
        <w:t xml:space="preserve">Диаграмма </w:t>
      </w:r>
      <w:r w:rsidR="00D320ED">
        <w:rPr>
          <w:rFonts w:ascii="Times New Roman" w:hAnsi="Times New Roman" w:cs="Times New Roman"/>
          <w:sz w:val="24"/>
        </w:rPr>
        <w:t>7</w:t>
      </w:r>
    </w:p>
    <w:p w:rsidR="00050D6A" w:rsidRDefault="00050D6A" w:rsidP="000D18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45DBD" w:rsidRDefault="00245DBD" w:rsidP="000D18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мониторинга выявлено, что 100% школ области </w:t>
      </w:r>
      <w:r w:rsidR="00AC4783">
        <w:rPr>
          <w:rFonts w:ascii="Times New Roman" w:hAnsi="Times New Roman" w:cs="Times New Roman"/>
          <w:sz w:val="28"/>
        </w:rPr>
        <w:t xml:space="preserve">имеют </w:t>
      </w:r>
      <w:r w:rsidR="00AC4783" w:rsidRPr="00AC4783">
        <w:rPr>
          <w:rFonts w:ascii="Times New Roman" w:hAnsi="Times New Roman" w:cs="Times New Roman"/>
          <w:sz w:val="28"/>
        </w:rPr>
        <w:t>список используемых учебников и учебных пособий, входящих в федеральный перечень</w:t>
      </w:r>
      <w:r w:rsidR="00AC4783">
        <w:rPr>
          <w:rFonts w:ascii="Times New Roman" w:hAnsi="Times New Roman" w:cs="Times New Roman"/>
          <w:sz w:val="28"/>
        </w:rPr>
        <w:t xml:space="preserve">. </w:t>
      </w:r>
    </w:p>
    <w:p w:rsidR="009A4CC7" w:rsidRDefault="009A4CC7" w:rsidP="000D18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Вместе с тем некоторые общеобразовательные организации не полностью обеспечены учебниками и учебными пособиями. </w:t>
      </w:r>
      <w:proofErr w:type="gramStart"/>
      <w:r>
        <w:rPr>
          <w:rFonts w:ascii="Times New Roman" w:hAnsi="Times New Roman" w:cs="Times New Roman"/>
          <w:sz w:val="28"/>
        </w:rPr>
        <w:t xml:space="preserve">Так, МОАУ </w:t>
      </w:r>
      <w:proofErr w:type="spellStart"/>
      <w:r>
        <w:rPr>
          <w:rFonts w:ascii="Times New Roman" w:hAnsi="Times New Roman" w:cs="Times New Roman"/>
          <w:sz w:val="28"/>
        </w:rPr>
        <w:t>Возжаевская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№ 2 и МОБУ </w:t>
      </w:r>
      <w:proofErr w:type="spellStart"/>
      <w:r>
        <w:rPr>
          <w:rFonts w:ascii="Times New Roman" w:hAnsi="Times New Roman" w:cs="Times New Roman"/>
          <w:sz w:val="28"/>
        </w:rPr>
        <w:t>Магдагачинская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№ 3 указали, что обеспеченность составляет 40-50%. Ещё 13 школ обеспечены на 70-90%. Более серьёзная проблема с обеспеченность</w:t>
      </w:r>
      <w:r w:rsidR="00C76880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школьных библиотек художественной литературой, входящей в учебные программы</w:t>
      </w:r>
      <w:r w:rsidR="00197D56">
        <w:rPr>
          <w:rFonts w:ascii="Times New Roman" w:hAnsi="Times New Roman" w:cs="Times New Roman"/>
          <w:sz w:val="28"/>
        </w:rPr>
        <w:t>.</w:t>
      </w:r>
      <w:proofErr w:type="gramEnd"/>
      <w:r w:rsidR="00197D56">
        <w:rPr>
          <w:rFonts w:ascii="Times New Roman" w:hAnsi="Times New Roman" w:cs="Times New Roman"/>
          <w:sz w:val="28"/>
        </w:rPr>
        <w:t xml:space="preserve"> От 80 до 100 процентов обеспеченности указали 225 школ, 22 школы обеспечены на 60-70%, 38 школ – на 20-60%. Пять школ не имеют фонда художественной литературы. </w:t>
      </w:r>
      <w:r w:rsidR="0020223B">
        <w:rPr>
          <w:rFonts w:ascii="Times New Roman" w:hAnsi="Times New Roman" w:cs="Times New Roman"/>
          <w:sz w:val="28"/>
        </w:rPr>
        <w:t xml:space="preserve">Около 25% общеобразовательных организаций испытывают недостаток научно-популярной и справочно-библиографической литературы. </w:t>
      </w:r>
      <w:r w:rsidR="00197D56">
        <w:rPr>
          <w:rFonts w:ascii="Times New Roman" w:hAnsi="Times New Roman" w:cs="Times New Roman"/>
          <w:sz w:val="28"/>
        </w:rPr>
        <w:t>Обеспеченность электронными ресурсами также недос</w:t>
      </w:r>
      <w:r w:rsidR="00050D6A">
        <w:rPr>
          <w:rFonts w:ascii="Times New Roman" w:hAnsi="Times New Roman" w:cs="Times New Roman"/>
          <w:sz w:val="28"/>
        </w:rPr>
        <w:t>таточная (диаграмм</w:t>
      </w:r>
      <w:r w:rsidR="00F6732C">
        <w:rPr>
          <w:rFonts w:ascii="Times New Roman" w:hAnsi="Times New Roman" w:cs="Times New Roman"/>
          <w:sz w:val="28"/>
        </w:rPr>
        <w:t>ы</w:t>
      </w:r>
      <w:r w:rsidR="00050D6A">
        <w:rPr>
          <w:rFonts w:ascii="Times New Roman" w:hAnsi="Times New Roman" w:cs="Times New Roman"/>
          <w:sz w:val="28"/>
        </w:rPr>
        <w:t xml:space="preserve"> </w:t>
      </w:r>
      <w:r w:rsidR="00B81345">
        <w:rPr>
          <w:rFonts w:ascii="Times New Roman" w:hAnsi="Times New Roman" w:cs="Times New Roman"/>
          <w:sz w:val="28"/>
        </w:rPr>
        <w:t>8, 9</w:t>
      </w:r>
      <w:r w:rsidR="00197D56">
        <w:rPr>
          <w:rFonts w:ascii="Times New Roman" w:hAnsi="Times New Roman" w:cs="Times New Roman"/>
          <w:sz w:val="28"/>
        </w:rPr>
        <w:t>).</w:t>
      </w:r>
    </w:p>
    <w:p w:rsidR="00197D56" w:rsidRDefault="00197D56" w:rsidP="00197D5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4831321F" wp14:editId="225CA881">
            <wp:extent cx="5295900" cy="2314575"/>
            <wp:effectExtent l="19050" t="19050" r="19050" b="28575"/>
            <wp:docPr id="17" name="Рисунок 17" descr="Диаграмма ответов в Формах. Вопрос: 43. Наличие в библиотеке достаточного количества художественной литературы для дополнительного чтения, в том числе современных авторов. Количество ответов: 315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грамма ответов в Формах. Вопрос: 43. Наличие в библиотеке достаточного количества художественной литературы для дополнительного чтения, в том числе современных авторов. Количество ответов: 315&amp;nbsp;ответ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2" r="7641" b="6227"/>
                    <a:stretch/>
                  </pic:blipFill>
                  <pic:spPr bwMode="auto">
                    <a:xfrm>
                      <a:off x="0" y="0"/>
                      <a:ext cx="5295900" cy="2314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223B" w:rsidRDefault="0020223B" w:rsidP="00197D5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0223B">
        <w:rPr>
          <w:rFonts w:ascii="Times New Roman" w:hAnsi="Times New Roman" w:cs="Times New Roman"/>
          <w:sz w:val="24"/>
        </w:rPr>
        <w:t xml:space="preserve">Диаграмма </w:t>
      </w:r>
      <w:r w:rsidR="00B81345">
        <w:rPr>
          <w:rFonts w:ascii="Times New Roman" w:hAnsi="Times New Roman" w:cs="Times New Roman"/>
          <w:sz w:val="24"/>
        </w:rPr>
        <w:t>8</w:t>
      </w:r>
    </w:p>
    <w:p w:rsidR="0020223B" w:rsidRDefault="0020223B" w:rsidP="00197D5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lastRenderedPageBreak/>
        <w:drawing>
          <wp:inline distT="0" distB="0" distL="0" distR="0" wp14:anchorId="679BDC05" wp14:editId="6154879A">
            <wp:extent cx="4905375" cy="2094728"/>
            <wp:effectExtent l="19050" t="19050" r="9525" b="20320"/>
            <wp:docPr id="18" name="Рисунок 18" descr="Диаграмма ответов в Формах. Вопрос: 45. Обеспеченность библиотек доступом к электронным учебным информационным и справочным ресурсам. Количество ответов: 315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аграмма ответов в Формах. Вопрос: 45. Обеспеченность библиотек доступом к электронным учебным информационным и справочным ресурсам. Количество ответов: 315&amp;nbsp;ответ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1" t="5495" r="6146" b="7693"/>
                    <a:stretch/>
                  </pic:blipFill>
                  <pic:spPr bwMode="auto">
                    <a:xfrm>
                      <a:off x="0" y="0"/>
                      <a:ext cx="4905375" cy="20947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223B" w:rsidRDefault="0020223B" w:rsidP="00197D5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Диаграмма </w:t>
      </w:r>
      <w:r w:rsidR="00B81345">
        <w:rPr>
          <w:rFonts w:ascii="Times New Roman" w:hAnsi="Times New Roman" w:cs="Times New Roman"/>
          <w:sz w:val="24"/>
        </w:rPr>
        <w:t>9</w:t>
      </w:r>
    </w:p>
    <w:p w:rsidR="00B81345" w:rsidRDefault="00B81345" w:rsidP="00050D6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заказанной образовательными организациями учебной литературы свидетельствует о том, что на 2023-2024 учебный год в целом заказано 3935 единиц учебников. Все учебники заказаны в соответствии с приложением №1 федерального перечня учебников. В таблице 2 показано количество заказанных учебников</w:t>
      </w:r>
      <w:r w:rsidR="00F6732C">
        <w:rPr>
          <w:rFonts w:ascii="Times New Roman" w:hAnsi="Times New Roman" w:cs="Times New Roman"/>
          <w:sz w:val="28"/>
        </w:rPr>
        <w:t xml:space="preserve"> (таблица 2)</w:t>
      </w:r>
      <w:r>
        <w:rPr>
          <w:rFonts w:ascii="Times New Roman" w:hAnsi="Times New Roman" w:cs="Times New Roman"/>
          <w:sz w:val="28"/>
        </w:rPr>
        <w:t>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755"/>
        <w:gridCol w:w="616"/>
      </w:tblGrid>
      <w:tr w:rsidR="00B81345" w:rsidRPr="00B81345" w:rsidTr="00F6732C">
        <w:trPr>
          <w:trHeight w:val="23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Алгебра. 10 класс. Учебник. Углублённый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B81345" w:rsidRPr="00B81345" w:rsidTr="00F6732C">
        <w:trPr>
          <w:trHeight w:val="262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язык. 10 класс. Учебник. Базовый уровень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</w:tr>
      <w:tr w:rsidR="00B81345" w:rsidRPr="00B81345" w:rsidTr="00F6732C">
        <w:trPr>
          <w:trHeight w:val="152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Биология. 10 класс. Учебник. Базовый уровень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B81345" w:rsidRPr="00B81345" w:rsidTr="00F6732C">
        <w:trPr>
          <w:trHeight w:val="141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Всеобщая история. Новейшая история. Базовый и углублённый уровни. 10 класс. Учебник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81345" w:rsidRPr="00B81345" w:rsidTr="00F6732C">
        <w:trPr>
          <w:trHeight w:val="20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10 класс. Учебник. Базовый и углублённый уровни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</w:tr>
      <w:tr w:rsidR="00B81345" w:rsidRPr="00B81345" w:rsidTr="00F6732C">
        <w:trPr>
          <w:trHeight w:val="238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10 класс. Учебник. Углублённый уровень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81345" w:rsidRPr="00B81345" w:rsidTr="00F6732C">
        <w:trPr>
          <w:trHeight w:val="26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Геометрия. 10 класс. Учебник. Углублённый уровень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81345" w:rsidRPr="00B81345" w:rsidTr="00F6732C">
        <w:trPr>
          <w:trHeight w:val="26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Информатика. 10 класс. Учебник (Базовый и углублённый уровни). В 2 ч. Часть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81345" w:rsidRPr="00B81345" w:rsidTr="00F6732C">
        <w:trPr>
          <w:trHeight w:val="10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Информатика. 10 класс. Учебник (Базовый и углублённый уровни). В 2 ч. Часть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81345" w:rsidRPr="00B81345" w:rsidTr="00F6732C">
        <w:trPr>
          <w:trHeight w:val="26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Информатика. 10 класс. Учебник. Базовый уровень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B81345" w:rsidRPr="00B81345" w:rsidTr="00F6732C">
        <w:trPr>
          <w:trHeight w:val="278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1914-1945 гг. 10 класс. Учебник. Базовый уровень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B81345" w:rsidRPr="00B81345" w:rsidTr="00F6732C">
        <w:trPr>
          <w:trHeight w:val="19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F6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История. Всеобщая история. Новейшая история. 10 класс. Учебник. </w:t>
            </w:r>
            <w:proofErr w:type="gramStart"/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  <w:proofErr w:type="gramEnd"/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</w:t>
            </w:r>
            <w:proofErr w:type="spellEnd"/>
            <w:r w:rsidR="00F6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B81345" w:rsidRPr="00B81345" w:rsidTr="00F6732C">
        <w:trPr>
          <w:trHeight w:val="18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История. Всеобщая история. Новейшая история. 1914-1945 гг. 10 класс. Учебник. Базовый уровень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</w:tr>
      <w:tr w:rsidR="00B81345" w:rsidRPr="00B81345" w:rsidTr="00F6732C">
        <w:trPr>
          <w:trHeight w:val="26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История. История России. 10 класс. Учебник. Базовый и углублённый уровни. В 3 ч. Часть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B81345" w:rsidRPr="00B81345" w:rsidTr="00F6732C">
        <w:trPr>
          <w:trHeight w:val="28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История. История России. 10 класс. Учебник. Базовый и углублённый уровни. В 3 ч. Часть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B81345" w:rsidRPr="00B81345" w:rsidTr="00F6732C">
        <w:trPr>
          <w:trHeight w:val="266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История. История России. 10 класс. Учебник. Базовый и углублённый уровни. В 3 ч. Часть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B81345" w:rsidRPr="00B81345" w:rsidTr="00F6732C">
        <w:trPr>
          <w:trHeight w:val="27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История. История России. 1914-1945 гг. 10 класс. Учебник. Базовый уровень. В 2 ч. Часть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</w:tr>
      <w:tr w:rsidR="00B81345" w:rsidRPr="00B81345" w:rsidTr="00F6732C">
        <w:trPr>
          <w:trHeight w:val="288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История. История России. 1914-1945 гг. 10 класс. Учебник. Базовый уровень. В 2 ч. Часть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B81345" w:rsidRPr="00B81345" w:rsidTr="00F6732C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10 класс. Учебник. Базовый уровень. В 2 ч. Часть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</w:tr>
      <w:tr w:rsidR="00B81345" w:rsidRPr="00B81345" w:rsidTr="00F6732C">
        <w:trPr>
          <w:trHeight w:val="268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10 класс. Учебник. Базовый уровень. В 2 ч. Часть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</w:tr>
      <w:tr w:rsidR="00B81345" w:rsidRPr="00B81345" w:rsidTr="00F6732C">
        <w:trPr>
          <w:trHeight w:val="28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10 класс. Учебник. Углублённый уровень. В 2 ч. Часть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B81345" w:rsidRPr="00B81345" w:rsidTr="00F6732C">
        <w:trPr>
          <w:trHeight w:val="262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10 класс. Учебник. Углублённый уровень. В 2 ч. Часть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B81345" w:rsidRPr="00B81345" w:rsidTr="00F6732C">
        <w:trPr>
          <w:trHeight w:val="15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Мировая художественная культура. 10 класс. Учебник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81345" w:rsidRPr="00B81345" w:rsidTr="00F6732C">
        <w:trPr>
          <w:trHeight w:val="128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Обществознание. 10 класс. Базовый уровень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</w:tr>
      <w:tr w:rsidR="00B81345" w:rsidRPr="00B81345" w:rsidTr="00F6732C">
        <w:trPr>
          <w:trHeight w:val="23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F6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безопасности жизнедеятельности. 10 класс. Учебник для </w:t>
            </w:r>
            <w:proofErr w:type="spellStart"/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="00F6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</w:tr>
      <w:tr w:rsidR="00B81345" w:rsidRPr="00B81345" w:rsidTr="00F6732C">
        <w:trPr>
          <w:trHeight w:val="23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10 класс. Учебник. Базовый и углублённый уровни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B81345" w:rsidRPr="00B81345" w:rsidTr="00F6732C">
        <w:trPr>
          <w:trHeight w:val="281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Физика. 10 класс. Учебник. Базовый и углублённый уровни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</w:tr>
      <w:tr w:rsidR="00B81345" w:rsidRPr="00B81345" w:rsidTr="00F6732C">
        <w:trPr>
          <w:trHeight w:val="273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Физика. 10 класс. Учебник. Углублённый уровень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B81345" w:rsidRPr="00B81345" w:rsidTr="00F6732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Химия. 10 класс. Учебник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</w:tr>
      <w:tr w:rsidR="00B81345" w:rsidRPr="00B81345" w:rsidTr="00F6732C">
        <w:trPr>
          <w:trHeight w:val="249"/>
        </w:trPr>
        <w:tc>
          <w:tcPr>
            <w:tcW w:w="8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Химия. 10 класс. Учебник. Углублённый уровень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Pr="00B81345" w:rsidRDefault="00B81345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F6732C" w:rsidRPr="00B81345" w:rsidTr="00F6732C">
        <w:trPr>
          <w:trHeight w:val="24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2C" w:rsidRPr="00B81345" w:rsidRDefault="00F6732C" w:rsidP="00B8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2C" w:rsidRPr="00B81345" w:rsidRDefault="00F6732C" w:rsidP="00B8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3935</w:t>
            </w:r>
          </w:p>
        </w:tc>
      </w:tr>
    </w:tbl>
    <w:p w:rsidR="00F6732C" w:rsidRPr="00F6732C" w:rsidRDefault="00F6732C" w:rsidP="00F6732C">
      <w:pPr>
        <w:spacing w:after="0"/>
        <w:jc w:val="center"/>
        <w:rPr>
          <w:rFonts w:ascii="Times New Roman" w:hAnsi="Times New Roman" w:cs="Times New Roman"/>
        </w:rPr>
      </w:pPr>
      <w:r w:rsidRPr="00F6732C">
        <w:rPr>
          <w:rFonts w:ascii="Times New Roman" w:hAnsi="Times New Roman" w:cs="Times New Roman"/>
        </w:rPr>
        <w:t>Таблица 2</w:t>
      </w:r>
    </w:p>
    <w:p w:rsidR="00B81345" w:rsidRPr="00F6732C" w:rsidRDefault="00F6732C" w:rsidP="00050D6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Учитывая тот факт, что финансовых средств на заказ учебников в текущем году было недостаточно, можно сделать вывод, что часть образовательных организаций нашли возможность сделать заказ хотя бы части учебников для 10-х классов.</w:t>
      </w:r>
    </w:p>
    <w:p w:rsidR="009A4CC7" w:rsidRDefault="00CF4639" w:rsidP="00050D6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достижения планируемых результатов в соответствии с требованиями ФГОС необходимо обеспечить условия для </w:t>
      </w:r>
      <w:r w:rsidR="00050D6A">
        <w:rPr>
          <w:rFonts w:ascii="Times New Roman" w:hAnsi="Times New Roman" w:cs="Times New Roman"/>
          <w:sz w:val="28"/>
        </w:rPr>
        <w:t xml:space="preserve">занятий физической культурой и спортом, исследовательской, проектной и творческой деятельностью. </w:t>
      </w:r>
      <w:r w:rsidR="00AC5D91">
        <w:rPr>
          <w:rFonts w:ascii="Times New Roman" w:hAnsi="Times New Roman" w:cs="Times New Roman"/>
          <w:sz w:val="28"/>
        </w:rPr>
        <w:t xml:space="preserve">В основном в школах области </w:t>
      </w:r>
      <w:r w:rsidR="00050D6A">
        <w:rPr>
          <w:rFonts w:ascii="Times New Roman" w:hAnsi="Times New Roman" w:cs="Times New Roman"/>
          <w:sz w:val="28"/>
        </w:rPr>
        <w:t xml:space="preserve">такие условия </w:t>
      </w:r>
      <w:r w:rsidR="00AC5D91">
        <w:rPr>
          <w:rFonts w:ascii="Times New Roman" w:hAnsi="Times New Roman" w:cs="Times New Roman"/>
          <w:sz w:val="28"/>
        </w:rPr>
        <w:t xml:space="preserve">созданы (диаграммы </w:t>
      </w:r>
      <w:r w:rsidR="00F6732C">
        <w:rPr>
          <w:rFonts w:ascii="Times New Roman" w:hAnsi="Times New Roman" w:cs="Times New Roman"/>
          <w:sz w:val="28"/>
        </w:rPr>
        <w:t>10-12</w:t>
      </w:r>
      <w:r w:rsidR="00AC5D91">
        <w:rPr>
          <w:rFonts w:ascii="Times New Roman" w:hAnsi="Times New Roman" w:cs="Times New Roman"/>
          <w:sz w:val="28"/>
        </w:rPr>
        <w:t>).</w:t>
      </w:r>
    </w:p>
    <w:p w:rsidR="009A4CC7" w:rsidRDefault="009A4CC7" w:rsidP="00AC5D9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324350" cy="1995178"/>
            <wp:effectExtent l="19050" t="19050" r="19050" b="24130"/>
            <wp:docPr id="19" name="Рисунок 19" descr="Диаграмма ответов в Формах. Вопрос: 46. В школе созданы условия для занятий физической культурой и спортом. Количество ответов: 315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аграмма ответов в Формах. Вопрос: 46. В школе созданы условия для занятий физической культурой и спортом. Количество ответов: 315&amp;nbsp;ответ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8" r="18273" b="5929"/>
                    <a:stretch/>
                  </pic:blipFill>
                  <pic:spPr bwMode="auto">
                    <a:xfrm>
                      <a:off x="0" y="0"/>
                      <a:ext cx="4332123" cy="19987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5D91" w:rsidRPr="000D18C0" w:rsidRDefault="00AC5D91" w:rsidP="00AC5D9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D18C0">
        <w:rPr>
          <w:rFonts w:ascii="Times New Roman" w:hAnsi="Times New Roman" w:cs="Times New Roman"/>
          <w:sz w:val="24"/>
        </w:rPr>
        <w:t>Диаграмма 1</w:t>
      </w:r>
      <w:r w:rsidR="00F6732C">
        <w:rPr>
          <w:rFonts w:ascii="Times New Roman" w:hAnsi="Times New Roman" w:cs="Times New Roman"/>
          <w:sz w:val="24"/>
        </w:rPr>
        <w:t>0</w:t>
      </w:r>
    </w:p>
    <w:p w:rsidR="00197D56" w:rsidRDefault="00197D56" w:rsidP="006C3A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97D56" w:rsidRDefault="00197D56" w:rsidP="00AC5D9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314825" cy="1939932"/>
            <wp:effectExtent l="19050" t="19050" r="9525" b="22225"/>
            <wp:docPr id="20" name="Рисунок 20" descr="Диаграмма ответов в Формах. Вопрос: 47. В школе созданы условия для занятий проектной и исследовательской деятельностью. Количество ответов: 315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аграмма ответов в Формах. Вопрос: 47. В школе созданы условия для занятий проектной и исследовательской деятельностью. Количество ответов: 315&amp;nbsp;ответ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3" t="5139" r="3656" b="6718"/>
                    <a:stretch/>
                  </pic:blipFill>
                  <pic:spPr bwMode="auto">
                    <a:xfrm>
                      <a:off x="0" y="0"/>
                      <a:ext cx="4314988" cy="19400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5D91" w:rsidRPr="000D18C0" w:rsidRDefault="00AC5D91" w:rsidP="00AC5D9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D18C0">
        <w:rPr>
          <w:rFonts w:ascii="Times New Roman" w:hAnsi="Times New Roman" w:cs="Times New Roman"/>
          <w:sz w:val="24"/>
        </w:rPr>
        <w:t>Диаграмма 1</w:t>
      </w:r>
      <w:r w:rsidR="00F6732C">
        <w:rPr>
          <w:rFonts w:ascii="Times New Roman" w:hAnsi="Times New Roman" w:cs="Times New Roman"/>
          <w:sz w:val="24"/>
        </w:rPr>
        <w:t>1</w:t>
      </w:r>
    </w:p>
    <w:p w:rsidR="00197D56" w:rsidRDefault="00197D56" w:rsidP="006C3A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97D56" w:rsidRDefault="00197D56" w:rsidP="00AC5D9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467225" cy="2045236"/>
            <wp:effectExtent l="19050" t="19050" r="9525" b="12700"/>
            <wp:docPr id="21" name="Рисунок 21" descr="Диаграмма ответов в Формах. Вопрос: 48. В школе созданы условия для занятий творческой деятельностью. Количество ответов: 315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иаграмма ответов в Формах. Вопрос: 48. В школе созданы условия для занятий творческой деятельностью. Количество ответов: 315&amp;nbsp;ответ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8" r="23921" b="5534"/>
                    <a:stretch/>
                  </pic:blipFill>
                  <pic:spPr bwMode="auto">
                    <a:xfrm>
                      <a:off x="0" y="0"/>
                      <a:ext cx="4467225" cy="20452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5D91" w:rsidRPr="000D18C0" w:rsidRDefault="00AC5D91" w:rsidP="00AC5D9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D18C0">
        <w:rPr>
          <w:rFonts w:ascii="Times New Roman" w:hAnsi="Times New Roman" w:cs="Times New Roman"/>
          <w:sz w:val="24"/>
        </w:rPr>
        <w:t>Диаграмма 1</w:t>
      </w:r>
      <w:r w:rsidR="00F6732C">
        <w:rPr>
          <w:rFonts w:ascii="Times New Roman" w:hAnsi="Times New Roman" w:cs="Times New Roman"/>
          <w:sz w:val="24"/>
        </w:rPr>
        <w:t>2</w:t>
      </w:r>
    </w:p>
    <w:p w:rsidR="006178F7" w:rsidRDefault="001D2A94" w:rsidP="006C3A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обновлённых</w:t>
      </w:r>
      <w:proofErr w:type="gramEnd"/>
      <w:r>
        <w:rPr>
          <w:rFonts w:ascii="Times New Roman" w:hAnsi="Times New Roman" w:cs="Times New Roman"/>
          <w:sz w:val="28"/>
        </w:rPr>
        <w:t xml:space="preserve"> ФГОС большое внимание уделяется обеспечению условий для сетевого взаимодействия в рамках реализации образовательной программы. По результатам мониторинга выявлено, что около 60% школ области используют ресурсы иных организаций для обеспечения качества </w:t>
      </w:r>
      <w:r w:rsidR="006178F7">
        <w:rPr>
          <w:rFonts w:ascii="Times New Roman" w:hAnsi="Times New Roman" w:cs="Times New Roman"/>
          <w:sz w:val="28"/>
        </w:rPr>
        <w:t xml:space="preserve">образования. Школы заключают договоры с другими общеобразовательными организациями, высшими учебными заведениями, колледжами, организациями дополнительного образования, </w:t>
      </w:r>
      <w:proofErr w:type="spellStart"/>
      <w:r w:rsidR="006178F7">
        <w:rPr>
          <w:rFonts w:ascii="Times New Roman" w:hAnsi="Times New Roman" w:cs="Times New Roman"/>
          <w:sz w:val="28"/>
        </w:rPr>
        <w:t>Кванториумом</w:t>
      </w:r>
      <w:proofErr w:type="spellEnd"/>
      <w:r w:rsidR="006178F7">
        <w:rPr>
          <w:rFonts w:ascii="Times New Roman" w:hAnsi="Times New Roman" w:cs="Times New Roman"/>
          <w:sz w:val="28"/>
        </w:rPr>
        <w:t xml:space="preserve">, предприятиями и т.д. </w:t>
      </w:r>
    </w:p>
    <w:p w:rsidR="000F3813" w:rsidRDefault="006178F7" w:rsidP="006C3A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 более 44% не используют ресурсы сетевого взаимодействия (диаграмма 1</w:t>
      </w:r>
      <w:r w:rsidR="00F6732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).</w:t>
      </w:r>
    </w:p>
    <w:p w:rsidR="001D2A94" w:rsidRDefault="001D2A94" w:rsidP="006178F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419600" cy="1912846"/>
            <wp:effectExtent l="19050" t="19050" r="19050" b="11430"/>
            <wp:docPr id="23" name="Рисунок 23" descr="Диаграмма ответов в Формах. Вопрос: 31. В рамках сетевого взаимодействия школой используются ресурсы иных организаций, направленные на обеспечение качества условий образовательной деятельности. Количество ответов: 315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грамма ответов в Формах. Вопрос: 31. В рамках сетевого взаимодействия школой используются ресурсы иных организаций, направленные на обеспечение качества условий образовательной деятельности. Количество ответов: 315&amp;nbsp;ответ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8" b="9157"/>
                    <a:stretch/>
                  </pic:blipFill>
                  <pic:spPr bwMode="auto">
                    <a:xfrm>
                      <a:off x="0" y="0"/>
                      <a:ext cx="4437686" cy="19206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78F7" w:rsidRPr="006178F7" w:rsidRDefault="006178F7" w:rsidP="006178F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178F7">
        <w:rPr>
          <w:rFonts w:ascii="Times New Roman" w:hAnsi="Times New Roman" w:cs="Times New Roman"/>
          <w:sz w:val="24"/>
        </w:rPr>
        <w:t>Диаграмма 1</w:t>
      </w:r>
      <w:r w:rsidR="00F6732C">
        <w:rPr>
          <w:rFonts w:ascii="Times New Roman" w:hAnsi="Times New Roman" w:cs="Times New Roman"/>
          <w:sz w:val="24"/>
        </w:rPr>
        <w:t>3</w:t>
      </w:r>
    </w:p>
    <w:p w:rsidR="00D23891" w:rsidRDefault="00D23891" w:rsidP="006C3A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78F7" w:rsidRDefault="002A354E" w:rsidP="000D18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достижения </w:t>
      </w:r>
      <w:proofErr w:type="spellStart"/>
      <w:r>
        <w:rPr>
          <w:rFonts w:ascii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</w:rPr>
        <w:t xml:space="preserve"> и личностных результатов в школе должна быть создана творческая среда, которая способствовала бы формированию этих результатов. Частью такой среды являются образовательные события, способствующие использованию технологий совместной (командной работы). Образовательные события вошли в традиционную практику </w:t>
      </w:r>
      <w:r w:rsidR="00D0555F">
        <w:rPr>
          <w:rFonts w:ascii="Times New Roman" w:hAnsi="Times New Roman" w:cs="Times New Roman"/>
          <w:sz w:val="28"/>
        </w:rPr>
        <w:t xml:space="preserve">более 64% школ области </w:t>
      </w:r>
      <w:r>
        <w:rPr>
          <w:rFonts w:ascii="Times New Roman" w:hAnsi="Times New Roman" w:cs="Times New Roman"/>
          <w:sz w:val="28"/>
        </w:rPr>
        <w:t>(диаграмма 1</w:t>
      </w:r>
      <w:r w:rsidR="00F6732C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).</w:t>
      </w:r>
    </w:p>
    <w:p w:rsidR="006178F7" w:rsidRDefault="006178F7" w:rsidP="002A354E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400550" cy="2016918"/>
            <wp:effectExtent l="19050" t="19050" r="19050" b="21590"/>
            <wp:docPr id="25" name="Рисунок 25" descr="Диаграмма ответов в Формах. Вопрос: 52. В школе проводятся образовательные события, способствующие использованию технологии совместной/командной работы. Количество ответов: 315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аграмма ответов в Формах. Вопрос: 52. В школе проводятся образовательные события, способствующие использованию технологии совместной/командной работы. Количество ответов: 315&amp;nbsp;ответ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06" b="7326"/>
                    <a:stretch/>
                  </pic:blipFill>
                  <pic:spPr bwMode="auto">
                    <a:xfrm>
                      <a:off x="0" y="0"/>
                      <a:ext cx="4409608" cy="20210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54E" w:rsidRPr="002A354E" w:rsidRDefault="002A354E" w:rsidP="002A354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2A354E">
        <w:rPr>
          <w:rFonts w:ascii="Times New Roman" w:hAnsi="Times New Roman" w:cs="Times New Roman"/>
          <w:sz w:val="24"/>
        </w:rPr>
        <w:t>Диаграмма 1</w:t>
      </w:r>
      <w:r w:rsidR="00F6732C">
        <w:rPr>
          <w:rFonts w:ascii="Times New Roman" w:hAnsi="Times New Roman" w:cs="Times New Roman"/>
          <w:sz w:val="24"/>
        </w:rPr>
        <w:t>4</w:t>
      </w:r>
    </w:p>
    <w:p w:rsidR="006178F7" w:rsidRDefault="002A354E" w:rsidP="000D18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Образовательная </w:t>
      </w:r>
      <w:r w:rsidR="00D0555F">
        <w:rPr>
          <w:rFonts w:ascii="Times New Roman" w:hAnsi="Times New Roman" w:cs="Times New Roman"/>
          <w:sz w:val="28"/>
        </w:rPr>
        <w:t xml:space="preserve">среда подразумевает обеспечение условий для всех </w:t>
      </w:r>
      <w:proofErr w:type="gramStart"/>
      <w:r w:rsidR="00D0555F">
        <w:rPr>
          <w:rFonts w:ascii="Times New Roman" w:hAnsi="Times New Roman" w:cs="Times New Roman"/>
          <w:sz w:val="28"/>
        </w:rPr>
        <w:t>категорий</w:t>
      </w:r>
      <w:proofErr w:type="gramEnd"/>
      <w:r w:rsidR="00D0555F">
        <w:rPr>
          <w:rFonts w:ascii="Times New Roman" w:hAnsi="Times New Roman" w:cs="Times New Roman"/>
          <w:sz w:val="28"/>
        </w:rPr>
        <w:t xml:space="preserve"> обучающихся, в том числе обучающихся с ОВЗ</w:t>
      </w:r>
      <w:r w:rsidR="00D76225">
        <w:rPr>
          <w:rFonts w:ascii="Times New Roman" w:hAnsi="Times New Roman" w:cs="Times New Roman"/>
          <w:sz w:val="28"/>
        </w:rPr>
        <w:t xml:space="preserve"> </w:t>
      </w:r>
      <w:r w:rsidR="00D0555F">
        <w:rPr>
          <w:rFonts w:ascii="Times New Roman" w:hAnsi="Times New Roman" w:cs="Times New Roman"/>
          <w:sz w:val="28"/>
        </w:rPr>
        <w:t>(диаграмма 1</w:t>
      </w:r>
      <w:r w:rsidR="00D76225">
        <w:rPr>
          <w:rFonts w:ascii="Times New Roman" w:hAnsi="Times New Roman" w:cs="Times New Roman"/>
          <w:sz w:val="28"/>
        </w:rPr>
        <w:t>5</w:t>
      </w:r>
      <w:r w:rsidR="00D0555F">
        <w:rPr>
          <w:rFonts w:ascii="Times New Roman" w:hAnsi="Times New Roman" w:cs="Times New Roman"/>
          <w:sz w:val="28"/>
        </w:rPr>
        <w:t>).</w:t>
      </w:r>
    </w:p>
    <w:p w:rsidR="006178F7" w:rsidRDefault="006178F7" w:rsidP="00D0555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324350" cy="2090103"/>
            <wp:effectExtent l="19050" t="19050" r="19050" b="24765"/>
            <wp:docPr id="26" name="Рисунок 26" descr="Диаграмма ответов в Формах. Вопрос: 53. В школе созданы условия для обучающихся с ОВЗ. Количество ответов: 315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аграмма ответов в Формах. Вопрос: 53. В школе созданы условия для обучающихся с ОВЗ. Количество ответов: 315&amp;nbsp;ответ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66" b="8301"/>
                    <a:stretch/>
                  </pic:blipFill>
                  <pic:spPr bwMode="auto">
                    <a:xfrm>
                      <a:off x="0" y="0"/>
                      <a:ext cx="4330354" cy="20930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555F" w:rsidRDefault="00D0555F" w:rsidP="00D0555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D0555F">
        <w:rPr>
          <w:rFonts w:ascii="Times New Roman" w:hAnsi="Times New Roman" w:cs="Times New Roman"/>
          <w:sz w:val="24"/>
        </w:rPr>
        <w:t>Диаграмма 1</w:t>
      </w:r>
      <w:r w:rsidR="00D76225">
        <w:rPr>
          <w:rFonts w:ascii="Times New Roman" w:hAnsi="Times New Roman" w:cs="Times New Roman"/>
          <w:sz w:val="24"/>
        </w:rPr>
        <w:t>5</w:t>
      </w:r>
    </w:p>
    <w:p w:rsidR="00BE6869" w:rsidRPr="00D0555F" w:rsidRDefault="00BE6869" w:rsidP="00D0555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2A354E" w:rsidRPr="002A354E" w:rsidRDefault="006A22CF" w:rsidP="002A354E">
      <w:pPr>
        <w:spacing w:after="24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5308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Выводы</w:t>
      </w:r>
    </w:p>
    <w:p w:rsidR="002A354E" w:rsidRDefault="0025308E" w:rsidP="000D18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Мониторинг готовности </w:t>
      </w:r>
      <w:r w:rsidR="00D76225">
        <w:rPr>
          <w:rFonts w:ascii="Times New Roman" w:hAnsi="Times New Roman" w:cs="Times New Roman"/>
          <w:sz w:val="28"/>
        </w:rPr>
        <w:t xml:space="preserve">муниципальных органов местного самоуправления в сфере образования и </w:t>
      </w:r>
      <w:r>
        <w:rPr>
          <w:rFonts w:ascii="Times New Roman" w:hAnsi="Times New Roman" w:cs="Times New Roman"/>
          <w:sz w:val="28"/>
        </w:rPr>
        <w:t>общеобразовательных организаций Амурской области к введению обновлённ</w:t>
      </w:r>
      <w:r w:rsidR="00A54107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федеральн</w:t>
      </w:r>
      <w:r w:rsidR="00A54107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государственн</w:t>
      </w:r>
      <w:r w:rsidR="00A54107">
        <w:rPr>
          <w:rFonts w:ascii="Times New Roman" w:hAnsi="Times New Roman" w:cs="Times New Roman"/>
          <w:sz w:val="28"/>
        </w:rPr>
        <w:t>ого стандарта</w:t>
      </w:r>
      <w:r>
        <w:rPr>
          <w:rFonts w:ascii="Times New Roman" w:hAnsi="Times New Roman" w:cs="Times New Roman"/>
          <w:sz w:val="28"/>
        </w:rPr>
        <w:t xml:space="preserve"> </w:t>
      </w:r>
      <w:r w:rsidR="00A54107">
        <w:rPr>
          <w:rFonts w:ascii="Times New Roman" w:hAnsi="Times New Roman" w:cs="Times New Roman"/>
          <w:sz w:val="28"/>
        </w:rPr>
        <w:t xml:space="preserve">среднего </w:t>
      </w:r>
      <w:r w:rsidR="00C54EF8">
        <w:rPr>
          <w:rFonts w:ascii="Times New Roman" w:hAnsi="Times New Roman" w:cs="Times New Roman"/>
          <w:sz w:val="28"/>
        </w:rPr>
        <w:t>общего образования позволяет сделать выводы:</w:t>
      </w:r>
    </w:p>
    <w:p w:rsidR="00C54EF8" w:rsidRDefault="00D76225" w:rsidP="00D76225">
      <w:pPr>
        <w:pStyle w:val="a4"/>
        <w:numPr>
          <w:ilvl w:val="0"/>
          <w:numId w:val="1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sz w:val="28"/>
        </w:rPr>
      </w:pPr>
      <w:r w:rsidRPr="00D76225"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 w:cs="Times New Roman"/>
          <w:sz w:val="28"/>
        </w:rPr>
        <w:t>ы</w:t>
      </w:r>
      <w:r w:rsidRPr="00D76225">
        <w:rPr>
          <w:rFonts w:ascii="Times New Roman" w:hAnsi="Times New Roman" w:cs="Times New Roman"/>
          <w:sz w:val="28"/>
        </w:rPr>
        <w:t xml:space="preserve"> местного самоуправления в сфере образования </w:t>
      </w:r>
      <w:r w:rsidR="00A54107">
        <w:rPr>
          <w:rFonts w:ascii="Times New Roman" w:hAnsi="Times New Roman" w:cs="Times New Roman"/>
          <w:sz w:val="28"/>
        </w:rPr>
        <w:t>о</w:t>
      </w:r>
      <w:r w:rsidR="00C54EF8">
        <w:rPr>
          <w:rFonts w:ascii="Times New Roman" w:hAnsi="Times New Roman" w:cs="Times New Roman"/>
          <w:sz w:val="28"/>
        </w:rPr>
        <w:t xml:space="preserve">бщеобразовательные организации </w:t>
      </w:r>
      <w:r w:rsidR="00D653AA">
        <w:rPr>
          <w:rFonts w:ascii="Times New Roman" w:hAnsi="Times New Roman" w:cs="Times New Roman"/>
          <w:sz w:val="28"/>
        </w:rPr>
        <w:t xml:space="preserve">Амурской </w:t>
      </w:r>
      <w:r w:rsidR="00C54EF8">
        <w:rPr>
          <w:rFonts w:ascii="Times New Roman" w:hAnsi="Times New Roman" w:cs="Times New Roman"/>
          <w:sz w:val="28"/>
        </w:rPr>
        <w:t xml:space="preserve">области </w:t>
      </w:r>
      <w:r>
        <w:rPr>
          <w:rFonts w:ascii="Times New Roman" w:hAnsi="Times New Roman" w:cs="Times New Roman"/>
          <w:sz w:val="28"/>
        </w:rPr>
        <w:t>осуществляют</w:t>
      </w:r>
      <w:r w:rsidR="00C54EF8">
        <w:rPr>
          <w:rFonts w:ascii="Times New Roman" w:hAnsi="Times New Roman" w:cs="Times New Roman"/>
          <w:sz w:val="28"/>
        </w:rPr>
        <w:t xml:space="preserve"> подготовку к введению обновлённ</w:t>
      </w:r>
      <w:r w:rsidR="00A54107">
        <w:rPr>
          <w:rFonts w:ascii="Times New Roman" w:hAnsi="Times New Roman" w:cs="Times New Roman"/>
          <w:sz w:val="28"/>
        </w:rPr>
        <w:t>ого</w:t>
      </w:r>
      <w:r w:rsidR="00C54EF8">
        <w:rPr>
          <w:rFonts w:ascii="Times New Roman" w:hAnsi="Times New Roman" w:cs="Times New Roman"/>
          <w:sz w:val="28"/>
        </w:rPr>
        <w:t xml:space="preserve"> ФГОС</w:t>
      </w:r>
      <w:r>
        <w:rPr>
          <w:rFonts w:ascii="Times New Roman" w:hAnsi="Times New Roman" w:cs="Times New Roman"/>
          <w:sz w:val="28"/>
        </w:rPr>
        <w:t xml:space="preserve"> СОО</w:t>
      </w:r>
      <w:r w:rsidR="00C54EF8">
        <w:rPr>
          <w:rFonts w:ascii="Times New Roman" w:hAnsi="Times New Roman" w:cs="Times New Roman"/>
          <w:sz w:val="28"/>
        </w:rPr>
        <w:t>;</w:t>
      </w:r>
    </w:p>
    <w:p w:rsidR="00C54EF8" w:rsidRDefault="00A54107" w:rsidP="00C54EF8">
      <w:pPr>
        <w:pStyle w:val="a4"/>
        <w:numPr>
          <w:ilvl w:val="0"/>
          <w:numId w:val="1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C54EF8">
        <w:rPr>
          <w:rFonts w:ascii="Times New Roman" w:hAnsi="Times New Roman" w:cs="Times New Roman"/>
          <w:sz w:val="28"/>
        </w:rPr>
        <w:t>аибольший дефицит, испытываемый школами</w:t>
      </w:r>
      <w:r w:rsidR="00D653AA">
        <w:rPr>
          <w:rFonts w:ascii="Times New Roman" w:hAnsi="Times New Roman" w:cs="Times New Roman"/>
          <w:sz w:val="28"/>
        </w:rPr>
        <w:t>,</w:t>
      </w:r>
      <w:r w:rsidR="00C54EF8">
        <w:rPr>
          <w:rFonts w:ascii="Times New Roman" w:hAnsi="Times New Roman" w:cs="Times New Roman"/>
          <w:sz w:val="28"/>
        </w:rPr>
        <w:t xml:space="preserve"> – дефицит кадровых и материально-технических ресурсов.</w:t>
      </w:r>
    </w:p>
    <w:p w:rsidR="00C54EF8" w:rsidRDefault="00C54EF8" w:rsidP="00C54EF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C54EF8" w:rsidRPr="00C54EF8" w:rsidRDefault="00C54EF8" w:rsidP="00C54EF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РЕКОМЕНДАЦИИ</w:t>
      </w:r>
    </w:p>
    <w:p w:rsidR="00EE7754" w:rsidRPr="00813941" w:rsidRDefault="00EE7754" w:rsidP="00EE7754">
      <w:pPr>
        <w:spacing w:after="0" w:line="276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13941">
        <w:rPr>
          <w:rFonts w:ascii="Times New Roman" w:hAnsi="Times New Roman" w:cs="Times New Roman"/>
          <w:sz w:val="28"/>
          <w:u w:val="single"/>
        </w:rPr>
        <w:t>Министерству образования и науки Амурской области:</w:t>
      </w:r>
    </w:p>
    <w:p w:rsidR="00EE7754" w:rsidRPr="00EE7754" w:rsidRDefault="00D76225" w:rsidP="00EE7754">
      <w:pPr>
        <w:pStyle w:val="a4"/>
        <w:numPr>
          <w:ilvl w:val="0"/>
          <w:numId w:val="1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EE7754">
        <w:rPr>
          <w:rFonts w:ascii="Times New Roman" w:hAnsi="Times New Roman" w:cs="Times New Roman"/>
          <w:sz w:val="28"/>
        </w:rPr>
        <w:t xml:space="preserve">азработать комплекс мер по </w:t>
      </w:r>
      <w:r w:rsidR="00EE7754" w:rsidRPr="00EE7754">
        <w:rPr>
          <w:rFonts w:ascii="Times New Roman" w:hAnsi="Times New Roman" w:cs="Times New Roman"/>
          <w:sz w:val="28"/>
        </w:rPr>
        <w:t xml:space="preserve">обеспечению условий реализации основных образовательных программ </w:t>
      </w:r>
      <w:r>
        <w:rPr>
          <w:rFonts w:ascii="Times New Roman" w:hAnsi="Times New Roman" w:cs="Times New Roman"/>
          <w:sz w:val="28"/>
        </w:rPr>
        <w:t>среднего</w:t>
      </w:r>
      <w:r w:rsidR="00EE7754" w:rsidRPr="00EE7754">
        <w:rPr>
          <w:rFonts w:ascii="Times New Roman" w:hAnsi="Times New Roman" w:cs="Times New Roman"/>
          <w:sz w:val="28"/>
        </w:rPr>
        <w:t xml:space="preserve"> общего образования общеобразовательными организациями Амурской области в с</w:t>
      </w:r>
      <w:r w:rsidR="00EE7754">
        <w:rPr>
          <w:rFonts w:ascii="Times New Roman" w:hAnsi="Times New Roman" w:cs="Times New Roman"/>
          <w:sz w:val="28"/>
        </w:rPr>
        <w:t xml:space="preserve">оответствии </w:t>
      </w:r>
      <w:proofErr w:type="gramStart"/>
      <w:r w:rsidR="00EE7754">
        <w:rPr>
          <w:rFonts w:ascii="Times New Roman" w:hAnsi="Times New Roman" w:cs="Times New Roman"/>
          <w:sz w:val="28"/>
        </w:rPr>
        <w:t>с</w:t>
      </w:r>
      <w:proofErr w:type="gramEnd"/>
      <w:r w:rsidR="00EE7754">
        <w:rPr>
          <w:rFonts w:ascii="Times New Roman" w:hAnsi="Times New Roman" w:cs="Times New Roman"/>
          <w:sz w:val="28"/>
        </w:rPr>
        <w:t xml:space="preserve"> обновленными ФГОС.</w:t>
      </w:r>
    </w:p>
    <w:p w:rsidR="006178F7" w:rsidRDefault="006178F7" w:rsidP="00EE775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EE7754" w:rsidRPr="00813941" w:rsidRDefault="00EE7754" w:rsidP="00EE7754">
      <w:pPr>
        <w:spacing w:after="0" w:line="276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13941">
        <w:rPr>
          <w:rFonts w:ascii="Times New Roman" w:hAnsi="Times New Roman" w:cs="Times New Roman"/>
          <w:sz w:val="28"/>
          <w:u w:val="single"/>
        </w:rPr>
        <w:t>ГАУ ДПО «Амурский областной институт развития образования»</w:t>
      </w:r>
    </w:p>
    <w:p w:rsidR="00EE7754" w:rsidRDefault="00E34A6E" w:rsidP="00E34A6E">
      <w:pPr>
        <w:pStyle w:val="a4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4048D">
        <w:rPr>
          <w:rFonts w:ascii="Times New Roman" w:hAnsi="Times New Roman" w:cs="Times New Roman"/>
          <w:sz w:val="28"/>
        </w:rPr>
        <w:t>о</w:t>
      </w:r>
      <w:r w:rsidR="00EE7754">
        <w:rPr>
          <w:rFonts w:ascii="Times New Roman" w:hAnsi="Times New Roman" w:cs="Times New Roman"/>
          <w:sz w:val="28"/>
        </w:rPr>
        <w:t xml:space="preserve">беспечить обучение педагогических работников (учителей-предметников, готовящихся реализовать учебные программы в </w:t>
      </w:r>
      <w:r w:rsidR="00A54107">
        <w:rPr>
          <w:rFonts w:ascii="Times New Roman" w:hAnsi="Times New Roman" w:cs="Times New Roman"/>
          <w:sz w:val="28"/>
        </w:rPr>
        <w:t>10</w:t>
      </w:r>
      <w:r w:rsidR="00EE7754">
        <w:rPr>
          <w:rFonts w:ascii="Times New Roman" w:hAnsi="Times New Roman" w:cs="Times New Roman"/>
          <w:sz w:val="28"/>
        </w:rPr>
        <w:t xml:space="preserve">-х классах) на основе программ дополнительного </w:t>
      </w:r>
      <w:r w:rsidR="00D76225">
        <w:rPr>
          <w:rFonts w:ascii="Times New Roman" w:hAnsi="Times New Roman" w:cs="Times New Roman"/>
          <w:sz w:val="28"/>
        </w:rPr>
        <w:t xml:space="preserve">профессионального </w:t>
      </w:r>
      <w:r w:rsidR="00EE7754">
        <w:rPr>
          <w:rFonts w:ascii="Times New Roman" w:hAnsi="Times New Roman" w:cs="Times New Roman"/>
          <w:sz w:val="28"/>
        </w:rPr>
        <w:t xml:space="preserve">образования Академии </w:t>
      </w:r>
      <w:proofErr w:type="spellStart"/>
      <w:r w:rsidR="00EE7754">
        <w:rPr>
          <w:rFonts w:ascii="Times New Roman" w:hAnsi="Times New Roman" w:cs="Times New Roman"/>
          <w:sz w:val="28"/>
        </w:rPr>
        <w:t>Минпросвещения</w:t>
      </w:r>
      <w:proofErr w:type="spellEnd"/>
      <w:r w:rsidR="00EE7754">
        <w:rPr>
          <w:rFonts w:ascii="Times New Roman" w:hAnsi="Times New Roman" w:cs="Times New Roman"/>
          <w:sz w:val="28"/>
        </w:rPr>
        <w:t>;</w:t>
      </w:r>
    </w:p>
    <w:p w:rsidR="00EE7754" w:rsidRDefault="00E34A6E" w:rsidP="00A54107">
      <w:pPr>
        <w:pStyle w:val="a4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4048D">
        <w:rPr>
          <w:rFonts w:ascii="Times New Roman" w:hAnsi="Times New Roman" w:cs="Times New Roman"/>
          <w:sz w:val="28"/>
        </w:rPr>
        <w:t>о</w:t>
      </w:r>
      <w:r w:rsidR="00A54107" w:rsidRPr="00A54107">
        <w:rPr>
          <w:rFonts w:ascii="Times New Roman" w:hAnsi="Times New Roman" w:cs="Times New Roman"/>
          <w:sz w:val="28"/>
        </w:rPr>
        <w:t xml:space="preserve">беспечить обучение </w:t>
      </w:r>
      <w:r w:rsidR="00A54107">
        <w:rPr>
          <w:rFonts w:ascii="Times New Roman" w:hAnsi="Times New Roman" w:cs="Times New Roman"/>
          <w:sz w:val="28"/>
        </w:rPr>
        <w:t>руководителей общеобразовательных организаций</w:t>
      </w:r>
      <w:r w:rsidR="00A54107" w:rsidRPr="00A54107">
        <w:rPr>
          <w:rFonts w:ascii="Times New Roman" w:hAnsi="Times New Roman" w:cs="Times New Roman"/>
          <w:sz w:val="28"/>
        </w:rPr>
        <w:t xml:space="preserve"> на основе программ дополнительного </w:t>
      </w:r>
      <w:r w:rsidR="00D76225">
        <w:rPr>
          <w:rFonts w:ascii="Times New Roman" w:hAnsi="Times New Roman" w:cs="Times New Roman"/>
          <w:sz w:val="28"/>
        </w:rPr>
        <w:t xml:space="preserve">профессионального </w:t>
      </w:r>
      <w:r w:rsidR="00A54107" w:rsidRPr="00A54107">
        <w:rPr>
          <w:rFonts w:ascii="Times New Roman" w:hAnsi="Times New Roman" w:cs="Times New Roman"/>
          <w:sz w:val="28"/>
        </w:rPr>
        <w:t xml:space="preserve">образования Академии </w:t>
      </w:r>
      <w:proofErr w:type="spellStart"/>
      <w:r w:rsidR="00A54107" w:rsidRPr="00A54107">
        <w:rPr>
          <w:rFonts w:ascii="Times New Roman" w:hAnsi="Times New Roman" w:cs="Times New Roman"/>
          <w:sz w:val="28"/>
        </w:rPr>
        <w:t>Минпросвещения</w:t>
      </w:r>
      <w:proofErr w:type="spellEnd"/>
      <w:r w:rsidR="00B05A78">
        <w:rPr>
          <w:rFonts w:ascii="Times New Roman" w:hAnsi="Times New Roman" w:cs="Times New Roman"/>
          <w:sz w:val="28"/>
        </w:rPr>
        <w:t>;</w:t>
      </w:r>
    </w:p>
    <w:p w:rsidR="00B05A78" w:rsidRDefault="00E34A6E" w:rsidP="00E34A6E">
      <w:pPr>
        <w:pStyle w:val="a4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D76225">
        <w:rPr>
          <w:rFonts w:ascii="Times New Roman" w:hAnsi="Times New Roman" w:cs="Times New Roman"/>
          <w:sz w:val="28"/>
        </w:rPr>
        <w:t>о</w:t>
      </w:r>
      <w:r w:rsidR="00A54107">
        <w:rPr>
          <w:rFonts w:ascii="Times New Roman" w:hAnsi="Times New Roman" w:cs="Times New Roman"/>
          <w:sz w:val="28"/>
        </w:rPr>
        <w:t>беспечить работу регионального консультационного центра и «горячей» линии</w:t>
      </w:r>
      <w:r w:rsidR="00D76225">
        <w:rPr>
          <w:rFonts w:ascii="Times New Roman" w:hAnsi="Times New Roman" w:cs="Times New Roman"/>
          <w:sz w:val="28"/>
        </w:rPr>
        <w:t xml:space="preserve"> по вопросам введения обновлённых ФГОС и ФООП</w:t>
      </w:r>
      <w:r w:rsidR="00813941">
        <w:rPr>
          <w:rFonts w:ascii="Times New Roman" w:hAnsi="Times New Roman" w:cs="Times New Roman"/>
          <w:sz w:val="28"/>
        </w:rPr>
        <w:t>;</w:t>
      </w:r>
    </w:p>
    <w:p w:rsidR="00813941" w:rsidRDefault="00E34A6E" w:rsidP="00E34A6E">
      <w:pPr>
        <w:pStyle w:val="a4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76225">
        <w:rPr>
          <w:rFonts w:ascii="Times New Roman" w:hAnsi="Times New Roman" w:cs="Times New Roman"/>
          <w:sz w:val="28"/>
        </w:rPr>
        <w:t>о</w:t>
      </w:r>
      <w:r w:rsidR="00813941">
        <w:rPr>
          <w:rFonts w:ascii="Times New Roman" w:hAnsi="Times New Roman" w:cs="Times New Roman"/>
          <w:sz w:val="28"/>
        </w:rPr>
        <w:t xml:space="preserve">беспечить информационное сопровождение хода </w:t>
      </w:r>
      <w:proofErr w:type="gramStart"/>
      <w:r w:rsidR="00813941">
        <w:rPr>
          <w:rFonts w:ascii="Times New Roman" w:hAnsi="Times New Roman" w:cs="Times New Roman"/>
          <w:sz w:val="28"/>
        </w:rPr>
        <w:t>подготовки</w:t>
      </w:r>
      <w:proofErr w:type="gramEnd"/>
      <w:r w:rsidR="00813941">
        <w:rPr>
          <w:rFonts w:ascii="Times New Roman" w:hAnsi="Times New Roman" w:cs="Times New Roman"/>
          <w:sz w:val="28"/>
        </w:rPr>
        <w:t xml:space="preserve"> к введению обновлённ</w:t>
      </w:r>
      <w:r w:rsidR="00D76225">
        <w:rPr>
          <w:rFonts w:ascii="Times New Roman" w:hAnsi="Times New Roman" w:cs="Times New Roman"/>
          <w:sz w:val="28"/>
        </w:rPr>
        <w:t>ого</w:t>
      </w:r>
      <w:r w:rsidR="00813941">
        <w:rPr>
          <w:rFonts w:ascii="Times New Roman" w:hAnsi="Times New Roman" w:cs="Times New Roman"/>
          <w:sz w:val="28"/>
        </w:rPr>
        <w:t xml:space="preserve"> ФГОС </w:t>
      </w:r>
      <w:r w:rsidR="00A54107">
        <w:rPr>
          <w:rFonts w:ascii="Times New Roman" w:hAnsi="Times New Roman" w:cs="Times New Roman"/>
          <w:sz w:val="28"/>
        </w:rPr>
        <w:t>СОО</w:t>
      </w:r>
      <w:r w:rsidR="00813941">
        <w:rPr>
          <w:rFonts w:ascii="Times New Roman" w:hAnsi="Times New Roman" w:cs="Times New Roman"/>
          <w:sz w:val="28"/>
        </w:rPr>
        <w:t>.</w:t>
      </w:r>
    </w:p>
    <w:p w:rsidR="00136134" w:rsidRDefault="00136134" w:rsidP="00E34A6E">
      <w:pPr>
        <w:pStyle w:val="a4"/>
        <w:spacing w:after="0" w:line="276" w:lineRule="auto"/>
        <w:ind w:left="1069" w:firstLine="567"/>
        <w:jc w:val="both"/>
        <w:rPr>
          <w:rFonts w:ascii="Times New Roman" w:hAnsi="Times New Roman" w:cs="Times New Roman"/>
          <w:sz w:val="28"/>
        </w:rPr>
      </w:pPr>
    </w:p>
    <w:p w:rsidR="00136134" w:rsidRPr="00813941" w:rsidRDefault="00136134" w:rsidP="00E34A6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813941">
        <w:rPr>
          <w:rFonts w:ascii="Times New Roman" w:hAnsi="Times New Roman" w:cs="Times New Roman"/>
          <w:sz w:val="28"/>
          <w:u w:val="single"/>
        </w:rPr>
        <w:t>Муниципальным органам местного самоуправления в сфере образования</w:t>
      </w:r>
    </w:p>
    <w:p w:rsidR="00B05A78" w:rsidRDefault="00E34A6E" w:rsidP="00E34A6E">
      <w:pPr>
        <w:pStyle w:val="a4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76225">
        <w:rPr>
          <w:rFonts w:ascii="Times New Roman" w:hAnsi="Times New Roman" w:cs="Times New Roman"/>
          <w:sz w:val="28"/>
        </w:rPr>
        <w:t>р</w:t>
      </w:r>
      <w:r w:rsidR="00136134">
        <w:rPr>
          <w:rFonts w:ascii="Times New Roman" w:hAnsi="Times New Roman" w:cs="Times New Roman"/>
          <w:sz w:val="28"/>
        </w:rPr>
        <w:t>ассмотреть вопрос о восполнении кадровых и материально-технических ресурсов на ур</w:t>
      </w:r>
      <w:r w:rsidR="00813941">
        <w:rPr>
          <w:rFonts w:ascii="Times New Roman" w:hAnsi="Times New Roman" w:cs="Times New Roman"/>
          <w:sz w:val="28"/>
        </w:rPr>
        <w:t>овне муниципального образования;</w:t>
      </w:r>
    </w:p>
    <w:p w:rsidR="00813941" w:rsidRDefault="00E34A6E" w:rsidP="00E34A6E">
      <w:pPr>
        <w:pStyle w:val="a4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76225">
        <w:rPr>
          <w:rFonts w:ascii="Times New Roman" w:hAnsi="Times New Roman" w:cs="Times New Roman"/>
          <w:sz w:val="28"/>
        </w:rPr>
        <w:t>о</w:t>
      </w:r>
      <w:r w:rsidR="00813941">
        <w:rPr>
          <w:rFonts w:ascii="Times New Roman" w:hAnsi="Times New Roman" w:cs="Times New Roman"/>
          <w:sz w:val="28"/>
        </w:rPr>
        <w:t xml:space="preserve">беспечить информационное сопровождение хода </w:t>
      </w:r>
      <w:proofErr w:type="gramStart"/>
      <w:r w:rsidR="00813941">
        <w:rPr>
          <w:rFonts w:ascii="Times New Roman" w:hAnsi="Times New Roman" w:cs="Times New Roman"/>
          <w:sz w:val="28"/>
        </w:rPr>
        <w:t>подготовки</w:t>
      </w:r>
      <w:proofErr w:type="gramEnd"/>
      <w:r w:rsidR="00813941">
        <w:rPr>
          <w:rFonts w:ascii="Times New Roman" w:hAnsi="Times New Roman" w:cs="Times New Roman"/>
          <w:sz w:val="28"/>
        </w:rPr>
        <w:t xml:space="preserve"> к введению обновлённ</w:t>
      </w:r>
      <w:r w:rsidR="00A54107">
        <w:rPr>
          <w:rFonts w:ascii="Times New Roman" w:hAnsi="Times New Roman" w:cs="Times New Roman"/>
          <w:sz w:val="28"/>
        </w:rPr>
        <w:t>ого</w:t>
      </w:r>
      <w:r w:rsidR="00813941">
        <w:rPr>
          <w:rFonts w:ascii="Times New Roman" w:hAnsi="Times New Roman" w:cs="Times New Roman"/>
          <w:sz w:val="28"/>
        </w:rPr>
        <w:t xml:space="preserve"> ФГОС </w:t>
      </w:r>
      <w:r w:rsidR="00A54107">
        <w:rPr>
          <w:rFonts w:ascii="Times New Roman" w:hAnsi="Times New Roman" w:cs="Times New Roman"/>
          <w:sz w:val="28"/>
        </w:rPr>
        <w:t>СОО</w:t>
      </w:r>
      <w:r w:rsidR="00813941">
        <w:rPr>
          <w:rFonts w:ascii="Times New Roman" w:hAnsi="Times New Roman" w:cs="Times New Roman"/>
          <w:sz w:val="28"/>
        </w:rPr>
        <w:t>.</w:t>
      </w:r>
    </w:p>
    <w:p w:rsidR="00136134" w:rsidRDefault="00136134" w:rsidP="00E34A6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36134" w:rsidRPr="00813941" w:rsidRDefault="00136134" w:rsidP="00E34A6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813941">
        <w:rPr>
          <w:rFonts w:ascii="Times New Roman" w:hAnsi="Times New Roman" w:cs="Times New Roman"/>
          <w:sz w:val="28"/>
          <w:u w:val="single"/>
        </w:rPr>
        <w:t>Руководителям общеобразовательных организаций</w:t>
      </w:r>
    </w:p>
    <w:p w:rsidR="00813941" w:rsidRDefault="00D76225" w:rsidP="00E34A6E">
      <w:pPr>
        <w:pStyle w:val="a4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2D7ACE" w:rsidRPr="00813941">
        <w:rPr>
          <w:rFonts w:ascii="Times New Roman" w:hAnsi="Times New Roman" w:cs="Times New Roman"/>
          <w:sz w:val="28"/>
        </w:rPr>
        <w:t xml:space="preserve">ринять меры </w:t>
      </w:r>
      <w:proofErr w:type="gramStart"/>
      <w:r w:rsidR="002D7ACE" w:rsidRPr="00813941">
        <w:rPr>
          <w:rFonts w:ascii="Times New Roman" w:hAnsi="Times New Roman" w:cs="Times New Roman"/>
          <w:sz w:val="28"/>
        </w:rPr>
        <w:t>для</w:t>
      </w:r>
      <w:proofErr w:type="gramEnd"/>
      <w:r w:rsidR="002D7ACE" w:rsidRPr="00813941">
        <w:rPr>
          <w:rFonts w:ascii="Times New Roman" w:hAnsi="Times New Roman" w:cs="Times New Roman"/>
          <w:sz w:val="28"/>
        </w:rPr>
        <w:t xml:space="preserve"> </w:t>
      </w:r>
      <w:proofErr w:type="gramStart"/>
      <w:r w:rsidR="002D7ACE" w:rsidRPr="00813941">
        <w:rPr>
          <w:rFonts w:ascii="Times New Roman" w:hAnsi="Times New Roman" w:cs="Times New Roman"/>
          <w:sz w:val="28"/>
        </w:rPr>
        <w:t>восполнени</w:t>
      </w:r>
      <w:r w:rsidR="00813941">
        <w:rPr>
          <w:rFonts w:ascii="Times New Roman" w:hAnsi="Times New Roman" w:cs="Times New Roman"/>
          <w:sz w:val="28"/>
        </w:rPr>
        <w:t>ю</w:t>
      </w:r>
      <w:proofErr w:type="gramEnd"/>
      <w:r w:rsidR="00813941">
        <w:rPr>
          <w:rFonts w:ascii="Times New Roman" w:hAnsi="Times New Roman" w:cs="Times New Roman"/>
          <w:sz w:val="28"/>
        </w:rPr>
        <w:t xml:space="preserve"> кадрового дефицита;</w:t>
      </w:r>
    </w:p>
    <w:p w:rsidR="00E34A6E" w:rsidRDefault="00D76225" w:rsidP="00E34A6E">
      <w:pPr>
        <w:pStyle w:val="a4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E34A6E">
        <w:rPr>
          <w:rFonts w:ascii="Times New Roman" w:hAnsi="Times New Roman" w:cs="Times New Roman"/>
          <w:sz w:val="28"/>
        </w:rPr>
        <w:t xml:space="preserve">ринять меры для приведения материально-технических условий реализации основной образовательной программы в соответствие </w:t>
      </w:r>
      <w:proofErr w:type="gramStart"/>
      <w:r w:rsidR="00E34A6E">
        <w:rPr>
          <w:rFonts w:ascii="Times New Roman" w:hAnsi="Times New Roman" w:cs="Times New Roman"/>
          <w:sz w:val="28"/>
        </w:rPr>
        <w:t>с</w:t>
      </w:r>
      <w:proofErr w:type="gramEnd"/>
      <w:r w:rsidR="00E34A6E">
        <w:rPr>
          <w:rFonts w:ascii="Times New Roman" w:hAnsi="Times New Roman" w:cs="Times New Roman"/>
          <w:sz w:val="28"/>
        </w:rPr>
        <w:t xml:space="preserve"> обновлённым ФГОС </w:t>
      </w:r>
      <w:r w:rsidR="00A54107">
        <w:rPr>
          <w:rFonts w:ascii="Times New Roman" w:hAnsi="Times New Roman" w:cs="Times New Roman"/>
          <w:sz w:val="28"/>
        </w:rPr>
        <w:t>СОО</w:t>
      </w:r>
      <w:r w:rsidR="00E34A6E">
        <w:rPr>
          <w:rFonts w:ascii="Times New Roman" w:hAnsi="Times New Roman" w:cs="Times New Roman"/>
          <w:sz w:val="28"/>
        </w:rPr>
        <w:t>;</w:t>
      </w:r>
    </w:p>
    <w:p w:rsidR="00D65981" w:rsidRDefault="00D76225" w:rsidP="00E34A6E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813941" w:rsidRPr="00E34A6E">
        <w:rPr>
          <w:rFonts w:ascii="Times New Roman" w:hAnsi="Times New Roman" w:cs="Times New Roman"/>
          <w:sz w:val="28"/>
        </w:rPr>
        <w:t xml:space="preserve">беспечить прохождение курсовой подготовки по программе </w:t>
      </w:r>
      <w:r w:rsidR="00E34A6E" w:rsidRPr="00E34A6E">
        <w:rPr>
          <w:rFonts w:ascii="Times New Roman" w:hAnsi="Times New Roman" w:cs="Times New Roman"/>
          <w:sz w:val="28"/>
        </w:rPr>
        <w:t>«Реализация требований обновленн</w:t>
      </w:r>
      <w:r w:rsidR="00A54107">
        <w:rPr>
          <w:rFonts w:ascii="Times New Roman" w:hAnsi="Times New Roman" w:cs="Times New Roman"/>
          <w:sz w:val="28"/>
        </w:rPr>
        <w:t>ого</w:t>
      </w:r>
      <w:r w:rsidR="00E34A6E" w:rsidRPr="00E34A6E">
        <w:rPr>
          <w:rFonts w:ascii="Times New Roman" w:hAnsi="Times New Roman" w:cs="Times New Roman"/>
          <w:sz w:val="28"/>
        </w:rPr>
        <w:t xml:space="preserve"> </w:t>
      </w:r>
      <w:r w:rsidR="00E34A6E">
        <w:rPr>
          <w:rFonts w:ascii="Times New Roman" w:hAnsi="Times New Roman" w:cs="Times New Roman"/>
          <w:sz w:val="28"/>
        </w:rPr>
        <w:t xml:space="preserve">ФГОС </w:t>
      </w:r>
      <w:r w:rsidR="00A54107">
        <w:rPr>
          <w:rFonts w:ascii="Times New Roman" w:hAnsi="Times New Roman" w:cs="Times New Roman"/>
          <w:sz w:val="28"/>
        </w:rPr>
        <w:t>С</w:t>
      </w:r>
      <w:r w:rsidR="00E34A6E">
        <w:rPr>
          <w:rFonts w:ascii="Times New Roman" w:hAnsi="Times New Roman" w:cs="Times New Roman"/>
          <w:sz w:val="28"/>
        </w:rPr>
        <w:t>ОО в работе учителя</w:t>
      </w:r>
      <w:r w:rsidR="00E34A6E" w:rsidRPr="00E34A6E">
        <w:rPr>
          <w:rFonts w:ascii="Times New Roman" w:hAnsi="Times New Roman" w:cs="Times New Roman"/>
          <w:sz w:val="28"/>
        </w:rPr>
        <w:t>»</w:t>
      </w:r>
      <w:r w:rsidR="00E34A6E">
        <w:rPr>
          <w:rFonts w:ascii="Times New Roman" w:hAnsi="Times New Roman" w:cs="Times New Roman"/>
          <w:sz w:val="28"/>
        </w:rPr>
        <w:t xml:space="preserve"> учителей-предметников, планируемых для работы в </w:t>
      </w:r>
      <w:r w:rsidR="00A54107">
        <w:rPr>
          <w:rFonts w:ascii="Times New Roman" w:hAnsi="Times New Roman" w:cs="Times New Roman"/>
          <w:sz w:val="28"/>
        </w:rPr>
        <w:t>10</w:t>
      </w:r>
      <w:r w:rsidR="00E34A6E">
        <w:rPr>
          <w:rFonts w:ascii="Times New Roman" w:hAnsi="Times New Roman" w:cs="Times New Roman"/>
          <w:sz w:val="28"/>
        </w:rPr>
        <w:t>-х классах</w:t>
      </w:r>
      <w:r w:rsidR="00813941" w:rsidRPr="00E34A6E">
        <w:rPr>
          <w:rFonts w:ascii="Times New Roman" w:hAnsi="Times New Roman" w:cs="Times New Roman"/>
          <w:sz w:val="28"/>
        </w:rPr>
        <w:t>;</w:t>
      </w:r>
    </w:p>
    <w:p w:rsidR="00813941" w:rsidRDefault="00D76225" w:rsidP="00E34A6E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813941">
        <w:rPr>
          <w:rFonts w:ascii="Times New Roman" w:hAnsi="Times New Roman" w:cs="Times New Roman"/>
          <w:sz w:val="28"/>
        </w:rPr>
        <w:t xml:space="preserve">беспечить информационное сопровождение хода </w:t>
      </w:r>
      <w:proofErr w:type="gramStart"/>
      <w:r w:rsidR="00813941">
        <w:rPr>
          <w:rFonts w:ascii="Times New Roman" w:hAnsi="Times New Roman" w:cs="Times New Roman"/>
          <w:sz w:val="28"/>
        </w:rPr>
        <w:t>подготовки</w:t>
      </w:r>
      <w:proofErr w:type="gramEnd"/>
      <w:r w:rsidR="00813941">
        <w:rPr>
          <w:rFonts w:ascii="Times New Roman" w:hAnsi="Times New Roman" w:cs="Times New Roman"/>
          <w:sz w:val="28"/>
        </w:rPr>
        <w:t xml:space="preserve"> к введению обновлённ</w:t>
      </w:r>
      <w:r w:rsidR="00A54107">
        <w:rPr>
          <w:rFonts w:ascii="Times New Roman" w:hAnsi="Times New Roman" w:cs="Times New Roman"/>
          <w:sz w:val="28"/>
        </w:rPr>
        <w:t>ого</w:t>
      </w:r>
      <w:r w:rsidR="00813941">
        <w:rPr>
          <w:rFonts w:ascii="Times New Roman" w:hAnsi="Times New Roman" w:cs="Times New Roman"/>
          <w:sz w:val="28"/>
        </w:rPr>
        <w:t xml:space="preserve"> ФГОС </w:t>
      </w:r>
      <w:r w:rsidR="00A54107">
        <w:rPr>
          <w:rFonts w:ascii="Times New Roman" w:hAnsi="Times New Roman" w:cs="Times New Roman"/>
          <w:sz w:val="28"/>
        </w:rPr>
        <w:t>СОО</w:t>
      </w:r>
      <w:r w:rsidR="00AD570B">
        <w:rPr>
          <w:rFonts w:ascii="Times New Roman" w:hAnsi="Times New Roman" w:cs="Times New Roman"/>
          <w:sz w:val="28"/>
        </w:rPr>
        <w:t>.</w:t>
      </w:r>
    </w:p>
    <w:p w:rsidR="00AD570B" w:rsidRDefault="00AD570B" w:rsidP="00AD570B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AD570B" w:rsidRDefault="00AD570B" w:rsidP="00AD570B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AD570B" w:rsidRDefault="00AD570B" w:rsidP="00AD570B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AD570B" w:rsidRDefault="00AD570B" w:rsidP="00AD570B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Справку составила Корнеева Анна Борисовна, </w:t>
      </w:r>
    </w:p>
    <w:p w:rsidR="00AD570B" w:rsidRPr="00AD570B" w:rsidRDefault="00AD570B" w:rsidP="00AD570B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лабораторией организационно-методического обеспечения реализации ФГОС</w:t>
      </w:r>
    </w:p>
    <w:p w:rsidR="00B05A78" w:rsidRDefault="00B05A78" w:rsidP="000D18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5A78" w:rsidRPr="005C0122" w:rsidRDefault="00B05A78" w:rsidP="00B0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B05A78" w:rsidRPr="005C0122" w:rsidSect="000E2A65">
      <w:footerReference w:type="default" r:id="rId2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AA" w:rsidRDefault="00AB1EAA" w:rsidP="00A106BB">
      <w:pPr>
        <w:spacing w:after="0" w:line="240" w:lineRule="auto"/>
      </w:pPr>
      <w:r>
        <w:separator/>
      </w:r>
    </w:p>
  </w:endnote>
  <w:endnote w:type="continuationSeparator" w:id="0">
    <w:p w:rsidR="00AB1EAA" w:rsidRDefault="00AB1EAA" w:rsidP="00A1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838171"/>
      <w:docPartObj>
        <w:docPartGallery w:val="Page Numbers (Bottom of Page)"/>
        <w:docPartUnique/>
      </w:docPartObj>
    </w:sdtPr>
    <w:sdtEndPr/>
    <w:sdtContent>
      <w:p w:rsidR="00A54107" w:rsidRDefault="00A5410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48D">
          <w:rPr>
            <w:noProof/>
          </w:rPr>
          <w:t>12</w:t>
        </w:r>
        <w:r>
          <w:fldChar w:fldCharType="end"/>
        </w:r>
      </w:p>
    </w:sdtContent>
  </w:sdt>
  <w:p w:rsidR="00A54107" w:rsidRDefault="00A541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AA" w:rsidRDefault="00AB1EAA" w:rsidP="00A106BB">
      <w:pPr>
        <w:spacing w:after="0" w:line="240" w:lineRule="auto"/>
      </w:pPr>
      <w:r>
        <w:separator/>
      </w:r>
    </w:p>
  </w:footnote>
  <w:footnote w:type="continuationSeparator" w:id="0">
    <w:p w:rsidR="00AB1EAA" w:rsidRDefault="00AB1EAA" w:rsidP="00A10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5EFD"/>
    <w:multiLevelType w:val="hybridMultilevel"/>
    <w:tmpl w:val="2F7E51D6"/>
    <w:lvl w:ilvl="0" w:tplc="E884AC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EF"/>
    <w:rsid w:val="000133E4"/>
    <w:rsid w:val="00050D6A"/>
    <w:rsid w:val="00083E2F"/>
    <w:rsid w:val="0009749A"/>
    <w:rsid w:val="000A7C84"/>
    <w:rsid w:val="000D18C0"/>
    <w:rsid w:val="000D4D31"/>
    <w:rsid w:val="000E2A65"/>
    <w:rsid w:val="000F10BE"/>
    <w:rsid w:val="000F3813"/>
    <w:rsid w:val="00136134"/>
    <w:rsid w:val="00182E74"/>
    <w:rsid w:val="00186ED7"/>
    <w:rsid w:val="00197D56"/>
    <w:rsid w:val="001D2A94"/>
    <w:rsid w:val="0020223B"/>
    <w:rsid w:val="00205AC4"/>
    <w:rsid w:val="002371C2"/>
    <w:rsid w:val="00245DBD"/>
    <w:rsid w:val="0025308E"/>
    <w:rsid w:val="00291AA7"/>
    <w:rsid w:val="002A354E"/>
    <w:rsid w:val="002D7ACE"/>
    <w:rsid w:val="002E5FD1"/>
    <w:rsid w:val="00361BB4"/>
    <w:rsid w:val="003C5FC6"/>
    <w:rsid w:val="003D32D8"/>
    <w:rsid w:val="003D6092"/>
    <w:rsid w:val="003F5C4B"/>
    <w:rsid w:val="003F626E"/>
    <w:rsid w:val="0040198B"/>
    <w:rsid w:val="004046C4"/>
    <w:rsid w:val="004113AA"/>
    <w:rsid w:val="00423427"/>
    <w:rsid w:val="00487235"/>
    <w:rsid w:val="004A781C"/>
    <w:rsid w:val="004B23EF"/>
    <w:rsid w:val="004C6DDE"/>
    <w:rsid w:val="004D6C15"/>
    <w:rsid w:val="004E4B90"/>
    <w:rsid w:val="004F3ECD"/>
    <w:rsid w:val="005038CA"/>
    <w:rsid w:val="005125E2"/>
    <w:rsid w:val="00572B19"/>
    <w:rsid w:val="005C0122"/>
    <w:rsid w:val="005D2197"/>
    <w:rsid w:val="005D6112"/>
    <w:rsid w:val="005F0E03"/>
    <w:rsid w:val="005F729D"/>
    <w:rsid w:val="006178F7"/>
    <w:rsid w:val="006413E5"/>
    <w:rsid w:val="00655C8A"/>
    <w:rsid w:val="00691C9A"/>
    <w:rsid w:val="006A22CF"/>
    <w:rsid w:val="006A23F9"/>
    <w:rsid w:val="006A49F0"/>
    <w:rsid w:val="006C3AC1"/>
    <w:rsid w:val="006D79C3"/>
    <w:rsid w:val="007021F0"/>
    <w:rsid w:val="00706D87"/>
    <w:rsid w:val="00711AF0"/>
    <w:rsid w:val="0073540F"/>
    <w:rsid w:val="00741DBF"/>
    <w:rsid w:val="00767C22"/>
    <w:rsid w:val="00794D37"/>
    <w:rsid w:val="007C369A"/>
    <w:rsid w:val="007E2AC3"/>
    <w:rsid w:val="007E4E87"/>
    <w:rsid w:val="007F4B12"/>
    <w:rsid w:val="00813941"/>
    <w:rsid w:val="00862D3A"/>
    <w:rsid w:val="008C74DA"/>
    <w:rsid w:val="0096696E"/>
    <w:rsid w:val="009A4CC7"/>
    <w:rsid w:val="009B0193"/>
    <w:rsid w:val="009E0BCE"/>
    <w:rsid w:val="00A106BB"/>
    <w:rsid w:val="00A53DDC"/>
    <w:rsid w:val="00A54107"/>
    <w:rsid w:val="00A57DD4"/>
    <w:rsid w:val="00A96AB8"/>
    <w:rsid w:val="00AA58A7"/>
    <w:rsid w:val="00AB1EAA"/>
    <w:rsid w:val="00AB7A12"/>
    <w:rsid w:val="00AB7E6A"/>
    <w:rsid w:val="00AC4783"/>
    <w:rsid w:val="00AC5D91"/>
    <w:rsid w:val="00AD570B"/>
    <w:rsid w:val="00B05A78"/>
    <w:rsid w:val="00B12679"/>
    <w:rsid w:val="00B15874"/>
    <w:rsid w:val="00B470CB"/>
    <w:rsid w:val="00B56998"/>
    <w:rsid w:val="00B81345"/>
    <w:rsid w:val="00BA1CB5"/>
    <w:rsid w:val="00BC586C"/>
    <w:rsid w:val="00BE1A99"/>
    <w:rsid w:val="00BE6869"/>
    <w:rsid w:val="00BF4AB2"/>
    <w:rsid w:val="00C07956"/>
    <w:rsid w:val="00C1061F"/>
    <w:rsid w:val="00C25150"/>
    <w:rsid w:val="00C54EF8"/>
    <w:rsid w:val="00C63937"/>
    <w:rsid w:val="00C7017A"/>
    <w:rsid w:val="00C76880"/>
    <w:rsid w:val="00C76D17"/>
    <w:rsid w:val="00C913CE"/>
    <w:rsid w:val="00CF4639"/>
    <w:rsid w:val="00D0555F"/>
    <w:rsid w:val="00D06B8F"/>
    <w:rsid w:val="00D16EB1"/>
    <w:rsid w:val="00D2198A"/>
    <w:rsid w:val="00D23891"/>
    <w:rsid w:val="00D320ED"/>
    <w:rsid w:val="00D420C5"/>
    <w:rsid w:val="00D653AA"/>
    <w:rsid w:val="00D65981"/>
    <w:rsid w:val="00D76225"/>
    <w:rsid w:val="00D77B7A"/>
    <w:rsid w:val="00D8144C"/>
    <w:rsid w:val="00D95D4E"/>
    <w:rsid w:val="00DB172D"/>
    <w:rsid w:val="00DD6D5E"/>
    <w:rsid w:val="00E34A6E"/>
    <w:rsid w:val="00E91DA7"/>
    <w:rsid w:val="00EA226A"/>
    <w:rsid w:val="00EE7754"/>
    <w:rsid w:val="00F36DEF"/>
    <w:rsid w:val="00F4048D"/>
    <w:rsid w:val="00F6732C"/>
    <w:rsid w:val="00FB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1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A1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A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10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06BB"/>
  </w:style>
  <w:style w:type="paragraph" w:styleId="aa">
    <w:name w:val="footer"/>
    <w:basedOn w:val="a"/>
    <w:link w:val="ab"/>
    <w:uiPriority w:val="99"/>
    <w:unhideWhenUsed/>
    <w:rsid w:val="00A10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0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1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A1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A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10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06BB"/>
  </w:style>
  <w:style w:type="paragraph" w:styleId="aa">
    <w:name w:val="footer"/>
    <w:basedOn w:val="a"/>
    <w:link w:val="ab"/>
    <w:uiPriority w:val="99"/>
    <w:unhideWhenUsed/>
    <w:rsid w:val="00A10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73;&#1085;&#1086;&#1074;&#1083;&#1105;&#1085;&#1085;&#1099;&#1077;%20&#1060;&#1043;&#1054;&#1057;\&#1052;&#1086;&#1085;&#1080;&#1090;&#1086;&#1088;&#1080;&#1085;&#1075;%20&#1084;&#1072;&#1081;%20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5;&#1080;&#1090;&#1086;&#1088;&#1080;&#1085;&#1075;%20&#1075;&#1086;&#1090;&#1086;&#1074;&#1085;&#1086;&#1089;&#1090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5;&#1080;&#1090;&#1086;&#1088;&#1080;&#1085;&#1075;%20&#1075;&#1086;&#1090;&#1086;&#1074;&#1085;&#1086;&#1089;&#1090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4560870516185477"/>
          <c:y val="2.534485272674249E-2"/>
          <c:w val="0.50150371828521434"/>
          <c:h val="0.949310294546515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'[Мониторинг май 2023.xlsx]Sheet'!$B$32</c:f>
              <c:strCache>
                <c:ptCount val="1"/>
                <c:pt idx="0">
                  <c:v>Информация муниципалитетов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39,4%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52,9%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36,9%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44,6%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37,5%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45,3%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47,8%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34,5%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41,7%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40,2%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16,3%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42,4%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'[Мониторинг май 2023.xlsx]Sheet'!$A$33:$A$47</c:f>
              <c:strCache>
                <c:ptCount val="15"/>
                <c:pt idx="0">
                  <c:v>Все учителя</c:v>
                </c:pt>
                <c:pt idx="1">
                  <c:v>учителя русского языка и литературы</c:v>
                </c:pt>
                <c:pt idx="2">
                  <c:v>учителя родного языка</c:v>
                </c:pt>
                <c:pt idx="3">
                  <c:v>учителя иностранного языка</c:v>
                </c:pt>
                <c:pt idx="4">
                  <c:v>учителя математики</c:v>
                </c:pt>
                <c:pt idx="5">
                  <c:v>учителя истории</c:v>
                </c:pt>
                <c:pt idx="6">
                  <c:v>учителя географии</c:v>
                </c:pt>
                <c:pt idx="7">
                  <c:v>учителя биологии</c:v>
                </c:pt>
                <c:pt idx="8">
                  <c:v>учителя информатики</c:v>
                </c:pt>
                <c:pt idx="9">
                  <c:v>учителя обществознания</c:v>
                </c:pt>
                <c:pt idx="10">
                  <c:v>учителя химии</c:v>
                </c:pt>
                <c:pt idx="11">
                  <c:v>учителя физики</c:v>
                </c:pt>
                <c:pt idx="12">
                  <c:v>учителя физической культуры</c:v>
                </c:pt>
                <c:pt idx="13">
                  <c:v>учителя ОБЖ</c:v>
                </c:pt>
                <c:pt idx="14">
                  <c:v>Руководители ОО</c:v>
                </c:pt>
              </c:strCache>
            </c:strRef>
          </c:cat>
          <c:val>
            <c:numRef>
              <c:f>'[Мониторинг май 2023.xlsx]Sheet'!$B$33:$B$47</c:f>
              <c:numCache>
                <c:formatCode>0.00%</c:formatCode>
                <c:ptCount val="15"/>
                <c:pt idx="0">
                  <c:v>0.39400000000000002</c:v>
                </c:pt>
                <c:pt idx="1">
                  <c:v>0.52900000000000003</c:v>
                </c:pt>
                <c:pt idx="2" formatCode="0%">
                  <c:v>0</c:v>
                </c:pt>
                <c:pt idx="3">
                  <c:v>0.36899999999999999</c:v>
                </c:pt>
                <c:pt idx="4">
                  <c:v>0.44600000000000001</c:v>
                </c:pt>
                <c:pt idx="5">
                  <c:v>0.375</c:v>
                </c:pt>
                <c:pt idx="6">
                  <c:v>0.45300000000000001</c:v>
                </c:pt>
                <c:pt idx="7">
                  <c:v>0.47799999999999998</c:v>
                </c:pt>
                <c:pt idx="8">
                  <c:v>0.34499999999999997</c:v>
                </c:pt>
                <c:pt idx="9">
                  <c:v>0.41699999999999998</c:v>
                </c:pt>
                <c:pt idx="10">
                  <c:v>0.36</c:v>
                </c:pt>
                <c:pt idx="11">
                  <c:v>0.40200000000000002</c:v>
                </c:pt>
                <c:pt idx="12" formatCode="0%">
                  <c:v>0.16400000000000001</c:v>
                </c:pt>
                <c:pt idx="13">
                  <c:v>0.16300000000000001</c:v>
                </c:pt>
                <c:pt idx="14">
                  <c:v>0.42399999999999999</c:v>
                </c:pt>
              </c:numCache>
            </c:numRef>
          </c:val>
        </c:ser>
        <c:ser>
          <c:idx val="1"/>
          <c:order val="1"/>
          <c:tx>
            <c:strRef>
              <c:f>'[Мониторинг май 2023.xlsx]Sheet'!$C$32</c:f>
              <c:strCache>
                <c:ptCount val="1"/>
                <c:pt idx="0">
                  <c:v>Учителя, прошедшие обучение в АмИРО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35,7%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23,5%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17,7%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17,1%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11,7%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26,1%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11,8%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12,8%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29,1%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16,6%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32,6%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'[Мониторинг май 2023.xlsx]Sheet'!$A$33:$A$47</c:f>
              <c:strCache>
                <c:ptCount val="15"/>
                <c:pt idx="0">
                  <c:v>Все учителя</c:v>
                </c:pt>
                <c:pt idx="1">
                  <c:v>учителя русского языка и литературы</c:v>
                </c:pt>
                <c:pt idx="2">
                  <c:v>учителя родного языка</c:v>
                </c:pt>
                <c:pt idx="3">
                  <c:v>учителя иностранного языка</c:v>
                </c:pt>
                <c:pt idx="4">
                  <c:v>учителя математики</c:v>
                </c:pt>
                <c:pt idx="5">
                  <c:v>учителя истории</c:v>
                </c:pt>
                <c:pt idx="6">
                  <c:v>учителя географии</c:v>
                </c:pt>
                <c:pt idx="7">
                  <c:v>учителя биологии</c:v>
                </c:pt>
                <c:pt idx="8">
                  <c:v>учителя информатики</c:v>
                </c:pt>
                <c:pt idx="9">
                  <c:v>учителя обществознания</c:v>
                </c:pt>
                <c:pt idx="10">
                  <c:v>учителя химии</c:v>
                </c:pt>
                <c:pt idx="11">
                  <c:v>учителя физики</c:v>
                </c:pt>
                <c:pt idx="12">
                  <c:v>учителя физической культуры</c:v>
                </c:pt>
                <c:pt idx="13">
                  <c:v>учителя ОБЖ</c:v>
                </c:pt>
                <c:pt idx="14">
                  <c:v>Руководители ОО</c:v>
                </c:pt>
              </c:strCache>
            </c:strRef>
          </c:cat>
          <c:val>
            <c:numRef>
              <c:f>'[Мониторинг май 2023.xlsx]Sheet'!$C$33:$C$47</c:f>
              <c:numCache>
                <c:formatCode>0.00%</c:formatCode>
                <c:ptCount val="15"/>
                <c:pt idx="0" formatCode="0%">
                  <c:v>0.19</c:v>
                </c:pt>
                <c:pt idx="1">
                  <c:v>0.35699999999999998</c:v>
                </c:pt>
                <c:pt idx="2" formatCode="0%">
                  <c:v>0</c:v>
                </c:pt>
                <c:pt idx="3">
                  <c:v>0.23499999999999999</c:v>
                </c:pt>
                <c:pt idx="4">
                  <c:v>0.17699999999999999</c:v>
                </c:pt>
                <c:pt idx="5">
                  <c:v>0.17100000000000001</c:v>
                </c:pt>
                <c:pt idx="6">
                  <c:v>0.11700000000000001</c:v>
                </c:pt>
                <c:pt idx="7">
                  <c:v>0.26100000000000001</c:v>
                </c:pt>
                <c:pt idx="8">
                  <c:v>0.11799999999999999</c:v>
                </c:pt>
                <c:pt idx="9">
                  <c:v>0.128</c:v>
                </c:pt>
                <c:pt idx="10">
                  <c:v>0.29099999999999998</c:v>
                </c:pt>
                <c:pt idx="11">
                  <c:v>0.16600000000000001</c:v>
                </c:pt>
                <c:pt idx="12" formatCode="0%">
                  <c:v>0</c:v>
                </c:pt>
                <c:pt idx="13" formatCode="0%">
                  <c:v>0</c:v>
                </c:pt>
                <c:pt idx="14">
                  <c:v>0.32600000000000001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041408"/>
        <c:axId val="73042944"/>
      </c:barChart>
      <c:catAx>
        <c:axId val="7304140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73042944"/>
        <c:crosses val="autoZero"/>
        <c:auto val="1"/>
        <c:lblAlgn val="ctr"/>
        <c:lblOffset val="100"/>
        <c:noMultiLvlLbl val="0"/>
      </c:catAx>
      <c:valAx>
        <c:axId val="73042944"/>
        <c:scaling>
          <c:orientation val="minMax"/>
        </c:scaling>
        <c:delete val="1"/>
        <c:axPos val="b"/>
        <c:numFmt formatCode="0.00%" sourceLinked="1"/>
        <c:majorTickMark val="out"/>
        <c:minorTickMark val="none"/>
        <c:tickLblPos val="nextTo"/>
        <c:crossAx val="730414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711242344706916"/>
          <c:y val="0.17515820939049284"/>
          <c:w val="0.15288757655293089"/>
          <c:h val="0.72838728492271798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Степень материально-технической оснащённости учебных кабинетов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0A6-453B-A477-319A1D9413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0A6-453B-A477-319A1D9413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0A6-453B-A477-319A1D9413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0A6-453B-A477-319A1D9413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Лист1!$M$31:$M$34</c:f>
              <c:strCache>
                <c:ptCount val="4"/>
                <c:pt idx="0">
                  <c:v>100</c:v>
                </c:pt>
                <c:pt idx="1">
                  <c:v>90-99</c:v>
                </c:pt>
                <c:pt idx="2">
                  <c:v>50-89</c:v>
                </c:pt>
                <c:pt idx="3">
                  <c:v>менее 50</c:v>
                </c:pt>
              </c:strCache>
            </c:strRef>
          </c:cat>
          <c:val>
            <c:numRef>
              <c:f>Лист1!$N$31:$N$34</c:f>
              <c:numCache>
                <c:formatCode>General</c:formatCode>
                <c:ptCount val="4"/>
                <c:pt idx="0">
                  <c:v>66</c:v>
                </c:pt>
                <c:pt idx="1">
                  <c:v>70</c:v>
                </c:pt>
                <c:pt idx="2">
                  <c:v>154</c:v>
                </c:pt>
                <c:pt idx="3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0A6-453B-A477-319A1D94131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Степень оснащения учебных лабораторий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E67-4FA5-BD64-4F26ABB461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E67-4FA5-BD64-4F26ABB461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E67-4FA5-BD64-4F26ABB461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E67-4FA5-BD64-4F26ABB4610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Лист1!$P$31:$P$34</c:f>
              <c:strCache>
                <c:ptCount val="4"/>
                <c:pt idx="0">
                  <c:v>100</c:v>
                </c:pt>
                <c:pt idx="1">
                  <c:v>80-99</c:v>
                </c:pt>
                <c:pt idx="2">
                  <c:v>50-79</c:v>
                </c:pt>
                <c:pt idx="3">
                  <c:v>менее 50</c:v>
                </c:pt>
              </c:strCache>
            </c:strRef>
          </c:cat>
          <c:val>
            <c:numRef>
              <c:f>Лист1!$Q$31:$Q$34</c:f>
              <c:numCache>
                <c:formatCode>General</c:formatCode>
                <c:ptCount val="4"/>
                <c:pt idx="0">
                  <c:v>77</c:v>
                </c:pt>
                <c:pt idx="1">
                  <c:v>78</c:v>
                </c:pt>
                <c:pt idx="2">
                  <c:v>84</c:v>
                </c:pt>
                <c:pt idx="3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E67-4FA5-BD64-4F26ABB4610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3119</TotalTime>
  <Pages>1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28</cp:revision>
  <cp:lastPrinted>2022-07-04T01:23:00Z</cp:lastPrinted>
  <dcterms:created xsi:type="dcterms:W3CDTF">2022-02-05T07:52:00Z</dcterms:created>
  <dcterms:modified xsi:type="dcterms:W3CDTF">2023-08-09T23:41:00Z</dcterms:modified>
</cp:coreProperties>
</file>