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76" w:rsidRDefault="007A4C76" w:rsidP="007A4C76">
      <w:pPr>
        <w:widowControl/>
        <w:autoSpaceDE/>
        <w:autoSpaceDN/>
        <w:adjustRightInd/>
        <w:spacing w:line="276" w:lineRule="auto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87B73E2" wp14:editId="131997F8">
            <wp:extent cx="1808349" cy="1761744"/>
            <wp:effectExtent l="0" t="0" r="1905" b="0"/>
            <wp:docPr id="5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6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A4C76" w:rsidRDefault="007A4C76" w:rsidP="007A4C76">
      <w:pPr>
        <w:pStyle w:val="ad"/>
        <w:spacing w:before="0" w:beforeAutospacing="0" w:after="0" w:afterAutospacing="0"/>
        <w:textAlignment w:val="baseline"/>
      </w:pPr>
      <w:r>
        <w:rPr>
          <w:rFonts w:eastAsia="+mn-ea"/>
          <w:b/>
          <w:bCs/>
          <w:color w:val="FF0000"/>
          <w:kern w:val="24"/>
          <w:sz w:val="28"/>
          <w:szCs w:val="28"/>
        </w:rPr>
        <w:t xml:space="preserve">        </w:t>
      </w:r>
      <w:r>
        <w:rPr>
          <w:rFonts w:eastAsia="+mn-ea"/>
          <w:b/>
          <w:bCs/>
          <w:color w:val="FF0000"/>
          <w:kern w:val="24"/>
          <w:sz w:val="28"/>
          <w:szCs w:val="28"/>
        </w:rPr>
        <w:t>Все получится!</w:t>
      </w:r>
    </w:p>
    <w:p w:rsidR="007A4C76" w:rsidRDefault="007A4C76" w:rsidP="00AD7F20">
      <w:pPr>
        <w:widowControl/>
        <w:autoSpaceDE/>
        <w:autoSpaceDN/>
        <w:adjustRightInd/>
        <w:spacing w:line="276" w:lineRule="auto"/>
        <w:jc w:val="center"/>
        <w:rPr>
          <w:noProof/>
          <w:sz w:val="28"/>
          <w:szCs w:val="28"/>
        </w:rPr>
      </w:pPr>
      <w:bookmarkStart w:id="0" w:name="_GoBack"/>
      <w:bookmarkEnd w:id="0"/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jc w:val="center"/>
        <w:rPr>
          <w:noProof/>
          <w:sz w:val="28"/>
          <w:szCs w:val="28"/>
        </w:rPr>
      </w:pPr>
      <w:r w:rsidRPr="008C5C9E">
        <w:rPr>
          <w:noProof/>
          <w:sz w:val="28"/>
          <w:szCs w:val="28"/>
        </w:rPr>
        <w:t xml:space="preserve">Информация 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jc w:val="center"/>
        <w:rPr>
          <w:noProof/>
          <w:sz w:val="28"/>
          <w:szCs w:val="28"/>
        </w:rPr>
      </w:pPr>
      <w:r w:rsidRPr="008C5C9E">
        <w:rPr>
          <w:noProof/>
          <w:sz w:val="28"/>
          <w:szCs w:val="28"/>
        </w:rPr>
        <w:t>о реализации мероприятий регионального проекта «Современная школа» национального проекта «Образование» за период с 2019 года по 202</w:t>
      </w:r>
      <w:r w:rsidR="00094541">
        <w:rPr>
          <w:noProof/>
          <w:sz w:val="28"/>
          <w:szCs w:val="28"/>
        </w:rPr>
        <w:t>3</w:t>
      </w:r>
      <w:r w:rsidRPr="008C5C9E">
        <w:rPr>
          <w:noProof/>
          <w:sz w:val="28"/>
          <w:szCs w:val="28"/>
        </w:rPr>
        <w:t xml:space="preserve"> год по направлению: «Обновление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программам»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jc w:val="center"/>
        <w:rPr>
          <w:noProof/>
          <w:sz w:val="28"/>
          <w:szCs w:val="28"/>
        </w:rPr>
      </w:pP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jc w:val="right"/>
        <w:rPr>
          <w:noProof/>
          <w:sz w:val="28"/>
          <w:szCs w:val="28"/>
        </w:rPr>
      </w:pPr>
    </w:p>
    <w:p w:rsidR="00BE1F19" w:rsidRPr="008C5C9E" w:rsidRDefault="00BE1F19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C5C9E">
        <w:rPr>
          <w:sz w:val="28"/>
          <w:szCs w:val="28"/>
        </w:rPr>
        <w:t xml:space="preserve">В </w:t>
      </w:r>
      <w:r w:rsidR="006B4C65" w:rsidRPr="008C5C9E">
        <w:rPr>
          <w:sz w:val="28"/>
          <w:szCs w:val="28"/>
        </w:rPr>
        <w:t>информации</w:t>
      </w:r>
      <w:r w:rsidRPr="008C5C9E">
        <w:rPr>
          <w:sz w:val="28"/>
          <w:szCs w:val="28"/>
        </w:rPr>
        <w:t xml:space="preserve"> представлены результаты деятельности 5 специальных (коррекционных) школ  Амурской области, принимающих участие в реализации мероприятия  </w:t>
      </w:r>
      <w:r w:rsidR="00CC0D40">
        <w:rPr>
          <w:sz w:val="28"/>
          <w:szCs w:val="28"/>
        </w:rPr>
        <w:t xml:space="preserve">регионального </w:t>
      </w:r>
      <w:r w:rsidRPr="008C5C9E">
        <w:rPr>
          <w:sz w:val="28"/>
          <w:szCs w:val="28"/>
        </w:rPr>
        <w:t>проекта «Современная школа» национального проекта «Образование»,  направленного на поддержку образования обучающихся с ограниченными возможностями здоровья (далее – ОВЗ) через обновление материально-технической базы  отдельных  общеобразовательных организаций, с 2019 по 2022 годы.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C5C9E">
        <w:rPr>
          <w:sz w:val="28"/>
          <w:szCs w:val="28"/>
        </w:rPr>
        <w:t xml:space="preserve">Реализация проекта «Доброшкола» позволила  создать в отдельных общеобразовательных организациях современную инфраструктуру,  комфортные условия для обучения и воспитания детей с ограниченными возможностями здоровья,   обновить материально-техническую базу учебных мастерских, обновить содержание образования по предмету «Технология», совершенствовать и внедрять новые методы обучения и воспитания.  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5C9E">
        <w:rPr>
          <w:rFonts w:eastAsia="Calibri"/>
          <w:sz w:val="28"/>
          <w:szCs w:val="28"/>
          <w:lang w:eastAsia="en-US"/>
        </w:rPr>
        <w:t>Деятельность организаций направлена на обеспечение качественного образования, совершенствование коррекционно-развивающей помощи, социализацию обучающихся.</w:t>
      </w:r>
      <w:proofErr w:type="gramEnd"/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В связи с чем,  приоритетными направлениями работы отдельных общеобразовательных организаций являются: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обеспечение высокого качества и доступности образования для </w:t>
      </w:r>
      <w:proofErr w:type="gramStart"/>
      <w:r w:rsidRPr="008C5C9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8C5C9E">
        <w:rPr>
          <w:rFonts w:eastAsia="Calibri"/>
          <w:sz w:val="28"/>
          <w:szCs w:val="28"/>
          <w:lang w:eastAsia="en-US"/>
        </w:rPr>
        <w:t>;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lastRenderedPageBreak/>
        <w:t xml:space="preserve">совершенствование коррекционно-развивающего сопровождения </w:t>
      </w:r>
      <w:proofErr w:type="gramStart"/>
      <w:r w:rsidRPr="008C5C9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8C5C9E">
        <w:rPr>
          <w:rFonts w:eastAsia="Calibri"/>
          <w:sz w:val="28"/>
          <w:szCs w:val="28"/>
          <w:lang w:eastAsia="en-US"/>
        </w:rPr>
        <w:t>;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совершенствование воспитательной деятельности через систему дополнительного образования </w:t>
      </w:r>
      <w:proofErr w:type="gramStart"/>
      <w:r w:rsidRPr="008C5C9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8C5C9E">
        <w:rPr>
          <w:rFonts w:eastAsia="Calibri"/>
          <w:sz w:val="28"/>
          <w:szCs w:val="28"/>
          <w:lang w:eastAsia="en-US"/>
        </w:rPr>
        <w:t xml:space="preserve"> с ОВЗ.</w:t>
      </w:r>
    </w:p>
    <w:p w:rsidR="00BE1F19" w:rsidRPr="008C5C9E" w:rsidRDefault="00BE1F19" w:rsidP="00BE1F1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Участниками реализации проекта с 2019 года стали 5 отдельных общеобразовательных организаций:</w:t>
      </w:r>
    </w:p>
    <w:p w:rsidR="00BE1F19" w:rsidRPr="008C5C9E" w:rsidRDefault="00BE1F19" w:rsidP="00BE1F1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2 организации  в 2019 году - государственное общеобразовательное автономное учреждение Амурской области «Свободненская специальная (коррекционная) школа-интернат»; </w:t>
      </w:r>
    </w:p>
    <w:p w:rsidR="00BE1F19" w:rsidRPr="008C5C9E" w:rsidRDefault="00BE1F19" w:rsidP="00BE1F1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государственное автономное общеобразовательное учреждение Амурской области «Специальная (коррекционная) общеобразовательная школа-интернат № 8, г. Благовещенск», </w:t>
      </w:r>
    </w:p>
    <w:p w:rsidR="00BE1F19" w:rsidRPr="008C5C9E" w:rsidRDefault="00BE1F19" w:rsidP="00BE1F1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2 организации в 2020 году - государственное автономное общеобразовательное учреждение Амурской  области «Специальная (коррекционная) общеобразовательная школа № 7, г. Благовещенск»; </w:t>
      </w:r>
    </w:p>
    <w:p w:rsidR="00BE1F19" w:rsidRPr="008C5C9E" w:rsidRDefault="00BE1F19" w:rsidP="00BE1F1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государственное автономное общеобразовательное учреждение Амурской области «Специальная (коррекционная) общеобразовательная школа-интернат               № 10, г. Белогорск);</w:t>
      </w:r>
    </w:p>
    <w:p w:rsidR="00BE1F19" w:rsidRPr="008C5C9E" w:rsidRDefault="00BE1F19" w:rsidP="00BE1F1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1 организация в 2021 году - государственное автономное общеобразовательное учреждение Амурской  области «Специальная (коррекционная) общеобразовательная школа-интернат № 9, с. Ивановка».</w:t>
      </w:r>
    </w:p>
    <w:p w:rsidR="00735E9C" w:rsidRPr="008C5C9E" w:rsidRDefault="00735E9C" w:rsidP="00735E9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5C9E">
        <w:rPr>
          <w:rFonts w:eastAsia="Calibri"/>
          <w:sz w:val="28"/>
          <w:szCs w:val="28"/>
          <w:lang w:eastAsia="en-US"/>
        </w:rPr>
        <w:t xml:space="preserve">Во всех образовательных организациях процесс обновления оборудования (оснащения) и обновления содержания образования по реализуемым адаптированным </w:t>
      </w:r>
      <w:r w:rsidR="00AD3D45" w:rsidRPr="008C5C9E">
        <w:rPr>
          <w:rFonts w:eastAsia="Calibri"/>
          <w:sz w:val="28"/>
          <w:szCs w:val="28"/>
          <w:lang w:eastAsia="en-US"/>
        </w:rPr>
        <w:t xml:space="preserve"> </w:t>
      </w:r>
      <w:r w:rsidRPr="008C5C9E">
        <w:rPr>
          <w:rFonts w:eastAsia="Calibri"/>
          <w:sz w:val="28"/>
          <w:szCs w:val="28"/>
          <w:lang w:eastAsia="en-US"/>
        </w:rPr>
        <w:t>основным общеобразовательным программам осуществляется в соответствии с разработанными и согласованными с Учредителем (министерством образования и науки Амурской области) в 2019-202</w:t>
      </w:r>
      <w:r w:rsidR="00A810DD">
        <w:rPr>
          <w:rFonts w:eastAsia="Calibri"/>
          <w:sz w:val="28"/>
          <w:szCs w:val="28"/>
          <w:lang w:eastAsia="en-US"/>
        </w:rPr>
        <w:t>1</w:t>
      </w:r>
      <w:r w:rsidRPr="008C5C9E">
        <w:rPr>
          <w:rFonts w:eastAsia="Calibri"/>
          <w:sz w:val="28"/>
          <w:szCs w:val="28"/>
          <w:lang w:eastAsia="en-US"/>
        </w:rPr>
        <w:t xml:space="preserve"> гг. программами развития.</w:t>
      </w:r>
      <w:proofErr w:type="gramEnd"/>
    </w:p>
    <w:p w:rsidR="00BE1F19" w:rsidRPr="008C5C9E" w:rsidRDefault="00735E9C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Все общеобразовательные организации, участники проекта, разработали </w:t>
      </w:r>
      <w:proofErr w:type="gramStart"/>
      <w:r w:rsidRPr="008C5C9E">
        <w:rPr>
          <w:rFonts w:eastAsia="Calibri"/>
          <w:sz w:val="28"/>
          <w:szCs w:val="28"/>
          <w:lang w:eastAsia="en-US"/>
        </w:rPr>
        <w:t>дизайн-проекты</w:t>
      </w:r>
      <w:proofErr w:type="gramEnd"/>
      <w:r w:rsidRPr="008C5C9E">
        <w:rPr>
          <w:rFonts w:eastAsia="Calibri"/>
          <w:sz w:val="28"/>
          <w:szCs w:val="28"/>
          <w:lang w:eastAsia="en-US"/>
        </w:rPr>
        <w:t xml:space="preserve"> оснащаемых помещений, успешно представили результаты проведенной работы в рамках 1 и 2 этапов ежегодного Всероссийского конкурса «Доброшкола»</w:t>
      </w:r>
      <w:r w:rsidR="00A810DD">
        <w:rPr>
          <w:rFonts w:eastAsia="Calibri"/>
          <w:sz w:val="28"/>
          <w:szCs w:val="28"/>
          <w:lang w:eastAsia="en-US"/>
        </w:rPr>
        <w:t>.</w:t>
      </w:r>
    </w:p>
    <w:p w:rsidR="00735E9C" w:rsidRPr="008C5C9E" w:rsidRDefault="00735E9C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Во всех школах произошло обновление оборудования для учебных классов; проведения коррекционно-развивающей работы, в т. ч. проведения логопедических и </w:t>
      </w:r>
      <w:proofErr w:type="spellStart"/>
      <w:r w:rsidRPr="008C5C9E">
        <w:rPr>
          <w:rFonts w:eastAsia="Calibri"/>
          <w:sz w:val="28"/>
          <w:szCs w:val="28"/>
          <w:lang w:eastAsia="en-US"/>
        </w:rPr>
        <w:t>психокоррекционных</w:t>
      </w:r>
      <w:proofErr w:type="spellEnd"/>
      <w:r w:rsidRPr="008C5C9E">
        <w:rPr>
          <w:rFonts w:eastAsia="Calibri"/>
          <w:sz w:val="28"/>
          <w:szCs w:val="28"/>
          <w:lang w:eastAsia="en-US"/>
        </w:rPr>
        <w:t xml:space="preserve"> занятий, ЛФК; реализации предметной области «Технология» и программ дополнительного образования, что подтверждается данными, представленными в табл</w:t>
      </w:r>
      <w:r w:rsidR="007F70D5" w:rsidRPr="008C5C9E">
        <w:rPr>
          <w:rFonts w:eastAsia="Calibri"/>
          <w:sz w:val="28"/>
          <w:szCs w:val="28"/>
          <w:lang w:eastAsia="en-US"/>
        </w:rPr>
        <w:t>ице №</w:t>
      </w:r>
      <w:r w:rsidRPr="008C5C9E">
        <w:rPr>
          <w:rFonts w:eastAsia="Calibri"/>
          <w:sz w:val="28"/>
          <w:szCs w:val="28"/>
          <w:lang w:eastAsia="en-US"/>
        </w:rPr>
        <w:t xml:space="preserve"> 1.</w:t>
      </w:r>
    </w:p>
    <w:p w:rsidR="00735E9C" w:rsidRPr="008C5C9E" w:rsidRDefault="007F70D5" w:rsidP="00A810D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Таблица № 1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1134"/>
        <w:gridCol w:w="1559"/>
        <w:gridCol w:w="1134"/>
        <w:gridCol w:w="992"/>
        <w:gridCol w:w="992"/>
        <w:gridCol w:w="993"/>
        <w:gridCol w:w="1417"/>
      </w:tblGrid>
      <w:tr w:rsidR="008D7A01" w:rsidRPr="008C5C9E" w:rsidTr="00AD3D45">
        <w:tc>
          <w:tcPr>
            <w:tcW w:w="486" w:type="dxa"/>
          </w:tcPr>
          <w:p w:rsidR="00EF3CC8" w:rsidRPr="008C5C9E" w:rsidRDefault="00F10CD5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bCs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8C5C9E">
              <w:rPr>
                <w:bCs/>
                <w:color w:val="auto"/>
                <w:sz w:val="20"/>
                <w:szCs w:val="20"/>
              </w:rPr>
              <w:t>п</w:t>
            </w:r>
            <w:proofErr w:type="gramEnd"/>
            <w:r w:rsidRPr="008C5C9E">
              <w:rPr>
                <w:bCs/>
                <w:color w:val="auto"/>
                <w:sz w:val="20"/>
                <w:szCs w:val="20"/>
              </w:rPr>
              <w:t>/п</w:t>
            </w:r>
          </w:p>
        </w:tc>
        <w:tc>
          <w:tcPr>
            <w:tcW w:w="1749" w:type="dxa"/>
          </w:tcPr>
          <w:p w:rsidR="00EF3CC8" w:rsidRPr="008C5C9E" w:rsidRDefault="00EF3CC8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bCs/>
                <w:color w:val="auto"/>
                <w:sz w:val="20"/>
                <w:szCs w:val="20"/>
              </w:rPr>
              <w:t>Название</w:t>
            </w:r>
          </w:p>
          <w:p w:rsidR="00EF3CC8" w:rsidRPr="008C5C9E" w:rsidRDefault="00EF3CC8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bCs/>
                <w:color w:val="auto"/>
                <w:sz w:val="20"/>
                <w:szCs w:val="20"/>
              </w:rPr>
              <w:t xml:space="preserve">образовательной </w:t>
            </w:r>
            <w:proofErr w:type="spellStart"/>
            <w:r w:rsidRPr="008C5C9E">
              <w:rPr>
                <w:bCs/>
                <w:color w:val="auto"/>
                <w:sz w:val="20"/>
                <w:szCs w:val="20"/>
              </w:rPr>
              <w:t>организаии</w:t>
            </w:r>
            <w:proofErr w:type="spellEnd"/>
          </w:p>
        </w:tc>
        <w:tc>
          <w:tcPr>
            <w:tcW w:w="1134" w:type="dxa"/>
          </w:tcPr>
          <w:p w:rsidR="00EF3CC8" w:rsidRPr="008C5C9E" w:rsidRDefault="00EF3CC8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bCs/>
                <w:color w:val="auto"/>
                <w:sz w:val="20"/>
                <w:szCs w:val="20"/>
              </w:rPr>
              <w:t xml:space="preserve">Наличие утвержденной </w:t>
            </w:r>
            <w:r w:rsidRPr="008C5C9E">
              <w:rPr>
                <w:bCs/>
                <w:color w:val="auto"/>
                <w:sz w:val="20"/>
                <w:szCs w:val="20"/>
              </w:rPr>
              <w:lastRenderedPageBreak/>
              <w:t>программы развития</w:t>
            </w:r>
          </w:p>
        </w:tc>
        <w:tc>
          <w:tcPr>
            <w:tcW w:w="1559" w:type="dxa"/>
          </w:tcPr>
          <w:p w:rsidR="00EF3CC8" w:rsidRPr="008C5C9E" w:rsidRDefault="00EF3CC8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bCs/>
                <w:color w:val="auto"/>
                <w:sz w:val="20"/>
                <w:szCs w:val="20"/>
              </w:rPr>
              <w:lastRenderedPageBreak/>
              <w:t>Наличие документов, подтверждающ</w:t>
            </w:r>
            <w:r w:rsidRPr="008C5C9E">
              <w:rPr>
                <w:bCs/>
                <w:color w:val="auto"/>
                <w:sz w:val="20"/>
                <w:szCs w:val="20"/>
              </w:rPr>
              <w:lastRenderedPageBreak/>
              <w:t>их реализацию мероприятий программы развития</w:t>
            </w:r>
          </w:p>
          <w:p w:rsidR="00EF3CC8" w:rsidRPr="008C5C9E" w:rsidRDefault="00EF3CC8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color w:val="auto"/>
                <w:sz w:val="20"/>
                <w:szCs w:val="20"/>
              </w:rPr>
              <w:t>(</w:t>
            </w:r>
            <w:proofErr w:type="spellStart"/>
            <w:proofErr w:type="gramStart"/>
            <w:r w:rsidRPr="008C5C9E">
              <w:rPr>
                <w:color w:val="auto"/>
                <w:sz w:val="20"/>
                <w:szCs w:val="20"/>
              </w:rPr>
              <w:t>предоставле-ние</w:t>
            </w:r>
            <w:proofErr w:type="spellEnd"/>
            <w:proofErr w:type="gramEnd"/>
            <w:r w:rsidRPr="008C5C9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C5C9E">
              <w:rPr>
                <w:color w:val="auto"/>
                <w:sz w:val="20"/>
                <w:szCs w:val="20"/>
              </w:rPr>
              <w:t>аналитиче-ских</w:t>
            </w:r>
            <w:proofErr w:type="spellEnd"/>
            <w:r w:rsidRPr="008C5C9E">
              <w:rPr>
                <w:color w:val="auto"/>
                <w:sz w:val="20"/>
                <w:szCs w:val="20"/>
              </w:rPr>
              <w:t xml:space="preserve"> отчетов, справок, отчетов и пр.)</w:t>
            </w:r>
          </w:p>
        </w:tc>
        <w:tc>
          <w:tcPr>
            <w:tcW w:w="5528" w:type="dxa"/>
            <w:gridSpan w:val="5"/>
          </w:tcPr>
          <w:p w:rsidR="00EF3CC8" w:rsidRPr="008C5C9E" w:rsidRDefault="00EF3CC8" w:rsidP="00EF3CC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bCs/>
                <w:color w:val="auto"/>
                <w:sz w:val="20"/>
                <w:szCs w:val="20"/>
              </w:rPr>
              <w:lastRenderedPageBreak/>
              <w:t>Приобретение оборудования и материалов</w:t>
            </w:r>
          </w:p>
        </w:tc>
      </w:tr>
      <w:tr w:rsidR="00592974" w:rsidRPr="008C5C9E" w:rsidTr="00592974">
        <w:tc>
          <w:tcPr>
            <w:tcW w:w="486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92974" w:rsidRPr="008C5C9E" w:rsidRDefault="00592974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color w:val="auto"/>
                <w:sz w:val="20"/>
                <w:szCs w:val="20"/>
              </w:rPr>
              <w:t>Средства обучения и воспитания для учебных кабинетов</w:t>
            </w:r>
          </w:p>
        </w:tc>
        <w:tc>
          <w:tcPr>
            <w:tcW w:w="992" w:type="dxa"/>
          </w:tcPr>
          <w:p w:rsidR="00592974" w:rsidRPr="008C5C9E" w:rsidRDefault="00592974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color w:val="auto"/>
                <w:sz w:val="20"/>
                <w:szCs w:val="20"/>
              </w:rPr>
              <w:t xml:space="preserve">Оборудование для проведения </w:t>
            </w:r>
            <w:proofErr w:type="spellStart"/>
            <w:r w:rsidRPr="008C5C9E">
              <w:rPr>
                <w:color w:val="auto"/>
                <w:sz w:val="20"/>
                <w:szCs w:val="20"/>
              </w:rPr>
              <w:t>коррек</w:t>
            </w:r>
            <w:proofErr w:type="spellEnd"/>
            <w:r w:rsidRPr="008C5C9E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8C5C9E">
              <w:rPr>
                <w:color w:val="auto"/>
                <w:sz w:val="20"/>
                <w:szCs w:val="20"/>
              </w:rPr>
              <w:t>ционно</w:t>
            </w:r>
            <w:proofErr w:type="spellEnd"/>
            <w:r w:rsidRPr="008C5C9E">
              <w:rPr>
                <w:color w:val="auto"/>
                <w:sz w:val="20"/>
                <w:szCs w:val="20"/>
              </w:rPr>
              <w:t>-развивающей работы</w:t>
            </w:r>
          </w:p>
        </w:tc>
        <w:tc>
          <w:tcPr>
            <w:tcW w:w="992" w:type="dxa"/>
          </w:tcPr>
          <w:p w:rsidR="00592974" w:rsidRPr="008C5C9E" w:rsidRDefault="00592974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color w:val="auto"/>
                <w:sz w:val="20"/>
                <w:szCs w:val="20"/>
              </w:rPr>
              <w:t>Оборудование для мастерских</w:t>
            </w:r>
          </w:p>
          <w:p w:rsidR="00592974" w:rsidRPr="008C5C9E" w:rsidRDefault="00592974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592974" w:rsidRPr="008C5C9E" w:rsidRDefault="00592974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color w:val="auto"/>
                <w:sz w:val="20"/>
                <w:szCs w:val="20"/>
              </w:rPr>
              <w:t>Оборудование для реализации программ дополнительного образования</w:t>
            </w:r>
          </w:p>
        </w:tc>
        <w:tc>
          <w:tcPr>
            <w:tcW w:w="1417" w:type="dxa"/>
          </w:tcPr>
          <w:p w:rsidR="00592974" w:rsidRPr="008C5C9E" w:rsidRDefault="00592974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color w:val="auto"/>
                <w:sz w:val="20"/>
                <w:szCs w:val="20"/>
              </w:rPr>
              <w:t xml:space="preserve">Прочее </w:t>
            </w:r>
          </w:p>
          <w:p w:rsidR="00592974" w:rsidRPr="008C5C9E" w:rsidRDefault="00592974" w:rsidP="00F10CD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5C9E">
              <w:rPr>
                <w:color w:val="auto"/>
                <w:sz w:val="20"/>
                <w:szCs w:val="20"/>
              </w:rPr>
              <w:t>(при наличии)</w:t>
            </w:r>
          </w:p>
        </w:tc>
      </w:tr>
      <w:tr w:rsidR="00592974" w:rsidRPr="008C5C9E" w:rsidTr="00592974">
        <w:tc>
          <w:tcPr>
            <w:tcW w:w="486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49" w:type="dxa"/>
          </w:tcPr>
          <w:p w:rsidR="00592974" w:rsidRPr="008C5C9E" w:rsidRDefault="00592974" w:rsidP="00F10CD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«Свободненская специальная (коррекционная) школа-интернат»</w:t>
            </w:r>
          </w:p>
        </w:tc>
        <w:tc>
          <w:tcPr>
            <w:tcW w:w="1134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9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92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92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93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2974" w:rsidRPr="008C5C9E" w:rsidTr="00592974">
        <w:tc>
          <w:tcPr>
            <w:tcW w:w="486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49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 xml:space="preserve">ГОАУ АО «Специальная (коррекционная) общеобразовательная школа-интернат № 8, </w:t>
            </w:r>
          </w:p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г. Благовещенск»</w:t>
            </w:r>
          </w:p>
        </w:tc>
        <w:tc>
          <w:tcPr>
            <w:tcW w:w="1134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9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92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92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93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 xml:space="preserve">Оснащение для реализации </w:t>
            </w:r>
            <w:proofErr w:type="spellStart"/>
            <w:r w:rsidRPr="008C5C9E">
              <w:rPr>
                <w:rFonts w:eastAsia="Calibri"/>
                <w:sz w:val="20"/>
                <w:szCs w:val="20"/>
                <w:lang w:eastAsia="en-US"/>
              </w:rPr>
              <w:t>предпрофильной</w:t>
            </w:r>
            <w:proofErr w:type="spellEnd"/>
            <w:r w:rsidRPr="008C5C9E">
              <w:rPr>
                <w:rFonts w:eastAsia="Calibri"/>
                <w:sz w:val="20"/>
                <w:szCs w:val="20"/>
                <w:lang w:eastAsia="en-US"/>
              </w:rPr>
              <w:t xml:space="preserve"> программы «Старт в науку»</w:t>
            </w:r>
          </w:p>
        </w:tc>
      </w:tr>
      <w:tr w:rsidR="00592974" w:rsidRPr="008C5C9E" w:rsidTr="00592974">
        <w:tc>
          <w:tcPr>
            <w:tcW w:w="486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49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«Специальная (коррекционная) общеобразовательная школа № 7, г. Благовещенск»</w:t>
            </w:r>
          </w:p>
        </w:tc>
        <w:tc>
          <w:tcPr>
            <w:tcW w:w="1134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9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92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92" w:type="dxa"/>
          </w:tcPr>
          <w:p w:rsidR="00592974" w:rsidRPr="008C5C9E" w:rsidRDefault="00592974" w:rsidP="00D53BA9">
            <w:pPr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ЛФК</w:t>
            </w:r>
          </w:p>
        </w:tc>
      </w:tr>
      <w:tr w:rsidR="00592974" w:rsidRPr="008C5C9E" w:rsidTr="00592974">
        <w:tc>
          <w:tcPr>
            <w:tcW w:w="486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49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«Специальная (коррекционная) общеобразовательная школа-интернат № 10,</w:t>
            </w:r>
          </w:p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г. Белогорск</w:t>
            </w:r>
          </w:p>
        </w:tc>
        <w:tc>
          <w:tcPr>
            <w:tcW w:w="1134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9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92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92" w:type="dxa"/>
          </w:tcPr>
          <w:p w:rsidR="00592974" w:rsidRPr="008C5C9E" w:rsidRDefault="00592974" w:rsidP="00D53BA9">
            <w:pPr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</w:tcPr>
          <w:p w:rsidR="00592974" w:rsidRPr="008C5C9E" w:rsidRDefault="00592974" w:rsidP="006B4C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2974" w:rsidRPr="008C5C9E" w:rsidTr="00592974">
        <w:tc>
          <w:tcPr>
            <w:tcW w:w="486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49" w:type="dxa"/>
          </w:tcPr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 xml:space="preserve">ГОАУ АО «Специальная (коррекционная) общеобразовательная школа-интернат № 9, </w:t>
            </w:r>
          </w:p>
          <w:p w:rsidR="00592974" w:rsidRPr="008C5C9E" w:rsidRDefault="00592974" w:rsidP="00735E9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C5C9E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8C5C9E">
              <w:rPr>
                <w:rFonts w:eastAsia="Calibri"/>
                <w:sz w:val="20"/>
                <w:szCs w:val="20"/>
                <w:lang w:eastAsia="en-US"/>
              </w:rPr>
              <w:t>. Ивановка»</w:t>
            </w:r>
          </w:p>
        </w:tc>
        <w:tc>
          <w:tcPr>
            <w:tcW w:w="1134" w:type="dxa"/>
          </w:tcPr>
          <w:p w:rsidR="00592974" w:rsidRPr="008C5C9E" w:rsidRDefault="00592974" w:rsidP="00D53BA9">
            <w:pPr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592974" w:rsidRPr="008C5C9E" w:rsidRDefault="00592974" w:rsidP="00D53BA9">
            <w:pPr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92974" w:rsidRPr="008C5C9E" w:rsidRDefault="00592974" w:rsidP="00D53BA9">
            <w:pPr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592974" w:rsidRPr="008C5C9E" w:rsidRDefault="00592974" w:rsidP="00D53BA9">
            <w:pPr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592974" w:rsidRPr="008C5C9E" w:rsidRDefault="00592974" w:rsidP="00D53BA9">
            <w:pPr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592974" w:rsidRPr="008C5C9E" w:rsidRDefault="00592974" w:rsidP="00D53BA9">
            <w:pPr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92974" w:rsidRPr="008C5C9E" w:rsidRDefault="00592974" w:rsidP="00D53B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602A" w:rsidRPr="008C5C9E" w:rsidRDefault="0009602A" w:rsidP="005D725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D725F" w:rsidRPr="008C5C9E" w:rsidRDefault="0009602A" w:rsidP="005D725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Таким образом, в</w:t>
      </w:r>
      <w:r w:rsidR="005D725F" w:rsidRPr="008C5C9E">
        <w:rPr>
          <w:rFonts w:eastAsia="Calibri"/>
          <w:sz w:val="28"/>
          <w:szCs w:val="28"/>
          <w:lang w:eastAsia="en-US"/>
        </w:rPr>
        <w:t xml:space="preserve"> рамках проекта  образование обучающихся  с нарушением слуха, зрения, интеллекта выведено на более высокий качественный уровень, что </w:t>
      </w:r>
      <w:r w:rsidR="005D725F" w:rsidRPr="008C5C9E">
        <w:rPr>
          <w:rFonts w:eastAsia="Calibri"/>
          <w:sz w:val="28"/>
          <w:szCs w:val="28"/>
          <w:lang w:eastAsia="en-US"/>
        </w:rPr>
        <w:lastRenderedPageBreak/>
        <w:t xml:space="preserve">обусловлено оснащением организаций высокотехнологичным специальным оборудованием, созданы условия для коррекционно-развивающей деятельности, для дополнительного образования детей. </w:t>
      </w:r>
    </w:p>
    <w:p w:rsidR="005D725F" w:rsidRPr="008C5C9E" w:rsidRDefault="005D725F" w:rsidP="00060641">
      <w:pPr>
        <w:widowControl/>
        <w:autoSpaceDE/>
        <w:autoSpaceDN/>
        <w:adjustRightInd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8C5C9E">
        <w:rPr>
          <w:rFonts w:eastAsiaTheme="minorHAnsi"/>
          <w:sz w:val="28"/>
          <w:szCs w:val="28"/>
          <w:lang w:eastAsia="en-US"/>
        </w:rPr>
        <w:t>На реализацию регионального проекта «Современная школа» национального проекта «Образование» были выделены денежные средства</w:t>
      </w:r>
      <w:r w:rsidR="00060641" w:rsidRPr="008C5C9E">
        <w:rPr>
          <w:rFonts w:eastAsiaTheme="minorHAnsi"/>
          <w:sz w:val="28"/>
          <w:szCs w:val="28"/>
          <w:lang w:eastAsia="en-US"/>
        </w:rPr>
        <w:t xml:space="preserve"> в размере 31196617</w:t>
      </w:r>
      <w:r w:rsidRPr="008C5C9E">
        <w:rPr>
          <w:rFonts w:eastAsiaTheme="minorHAnsi"/>
          <w:sz w:val="28"/>
          <w:szCs w:val="28"/>
          <w:lang w:eastAsia="en-US"/>
        </w:rPr>
        <w:t xml:space="preserve"> рублей</w:t>
      </w:r>
      <w:r w:rsidR="00A810DD">
        <w:rPr>
          <w:rFonts w:eastAsiaTheme="minorHAnsi"/>
          <w:sz w:val="28"/>
          <w:szCs w:val="28"/>
          <w:lang w:eastAsia="en-US"/>
        </w:rPr>
        <w:t>.</w:t>
      </w:r>
    </w:p>
    <w:p w:rsidR="005D725F" w:rsidRPr="008C5C9E" w:rsidRDefault="00592974" w:rsidP="005D725F">
      <w:pPr>
        <w:widowControl/>
        <w:autoSpaceDE/>
        <w:autoSpaceDN/>
        <w:adjustRightInd/>
        <w:spacing w:after="4" w:line="247" w:lineRule="auto"/>
        <w:ind w:left="4" w:right="14" w:firstLine="705"/>
        <w:jc w:val="both"/>
        <w:rPr>
          <w:sz w:val="28"/>
          <w:szCs w:val="28"/>
          <w:lang w:eastAsia="en-US"/>
        </w:rPr>
      </w:pPr>
      <w:r w:rsidRPr="008C5C9E">
        <w:rPr>
          <w:rFonts w:eastAsiaTheme="minorHAnsi"/>
          <w:sz w:val="28"/>
          <w:szCs w:val="28"/>
          <w:lang w:eastAsia="en-US"/>
        </w:rPr>
        <w:t>За счет этих сре</w:t>
      </w:r>
      <w:proofErr w:type="gramStart"/>
      <w:r w:rsidRPr="008C5C9E">
        <w:rPr>
          <w:rFonts w:eastAsiaTheme="minorHAnsi"/>
          <w:sz w:val="28"/>
          <w:szCs w:val="28"/>
          <w:lang w:eastAsia="en-US"/>
        </w:rPr>
        <w:t xml:space="preserve">дств </w:t>
      </w:r>
      <w:r w:rsidR="005D725F" w:rsidRPr="008C5C9E">
        <w:rPr>
          <w:rFonts w:eastAsiaTheme="minorHAnsi"/>
          <w:sz w:val="28"/>
          <w:szCs w:val="28"/>
          <w:lang w:eastAsia="en-US"/>
        </w:rPr>
        <w:t>пр</w:t>
      </w:r>
      <w:proofErr w:type="gramEnd"/>
      <w:r w:rsidR="005D725F" w:rsidRPr="008C5C9E">
        <w:rPr>
          <w:rFonts w:eastAsiaTheme="minorHAnsi"/>
          <w:sz w:val="28"/>
          <w:szCs w:val="28"/>
          <w:lang w:eastAsia="en-US"/>
        </w:rPr>
        <w:t xml:space="preserve">оизведены капитальные ремонты учебных помещений, </w:t>
      </w:r>
      <w:r w:rsidR="00060641" w:rsidRPr="008C5C9E">
        <w:rPr>
          <w:rFonts w:eastAsiaTheme="minorHAnsi"/>
          <w:sz w:val="28"/>
          <w:szCs w:val="28"/>
          <w:lang w:eastAsia="en-US"/>
        </w:rPr>
        <w:t xml:space="preserve">приобретено оборудование, </w:t>
      </w:r>
      <w:r w:rsidR="005D725F" w:rsidRPr="008C5C9E">
        <w:rPr>
          <w:rFonts w:eastAsiaTheme="minorHAnsi"/>
          <w:sz w:val="28"/>
          <w:szCs w:val="28"/>
          <w:lang w:eastAsia="en-US"/>
        </w:rPr>
        <w:t xml:space="preserve"> специальная  мебель и др. </w:t>
      </w:r>
    </w:p>
    <w:p w:rsidR="005D725F" w:rsidRPr="008C5C9E" w:rsidRDefault="005D725F" w:rsidP="005D725F">
      <w:pPr>
        <w:widowControl/>
        <w:autoSpaceDE/>
        <w:autoSpaceDN/>
        <w:adjustRightInd/>
        <w:spacing w:after="4" w:line="247" w:lineRule="auto"/>
        <w:ind w:left="4" w:right="14" w:firstLine="704"/>
        <w:jc w:val="both"/>
        <w:rPr>
          <w:sz w:val="28"/>
          <w:szCs w:val="28"/>
          <w:lang w:eastAsia="en-US"/>
        </w:rPr>
      </w:pPr>
      <w:r w:rsidRPr="008C5C9E">
        <w:rPr>
          <w:sz w:val="28"/>
          <w:szCs w:val="28"/>
          <w:lang w:eastAsia="en-US"/>
        </w:rPr>
        <w:t>О</w:t>
      </w:r>
      <w:r w:rsidR="00592974" w:rsidRPr="008C5C9E">
        <w:rPr>
          <w:sz w:val="28"/>
          <w:szCs w:val="28"/>
          <w:lang w:eastAsia="en-US"/>
        </w:rPr>
        <w:t xml:space="preserve">собое внимание уделено выбору </w:t>
      </w:r>
      <w:r w:rsidRPr="008C5C9E">
        <w:rPr>
          <w:sz w:val="28"/>
          <w:szCs w:val="28"/>
          <w:lang w:eastAsia="en-US"/>
        </w:rPr>
        <w:t xml:space="preserve">месторасположения кабинетов, планируемых к оснащению. Для обеспечения доступности </w:t>
      </w:r>
      <w:proofErr w:type="gramStart"/>
      <w:r w:rsidRPr="008C5C9E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8C5C9E">
        <w:rPr>
          <w:rFonts w:eastAsiaTheme="minorHAnsi"/>
          <w:sz w:val="28"/>
          <w:szCs w:val="28"/>
          <w:lang w:eastAsia="en-US"/>
        </w:rPr>
        <w:t xml:space="preserve"> с инвалидностью</w:t>
      </w:r>
      <w:r w:rsidRPr="008C5C9E">
        <w:rPr>
          <w:sz w:val="28"/>
          <w:szCs w:val="28"/>
          <w:lang w:eastAsia="en-US"/>
        </w:rPr>
        <w:t xml:space="preserve"> </w:t>
      </w:r>
      <w:r w:rsidRPr="008C5C9E">
        <w:rPr>
          <w:rFonts w:eastAsiaTheme="minorHAnsi"/>
          <w:sz w:val="28"/>
          <w:szCs w:val="28"/>
          <w:lang w:eastAsia="en-US"/>
        </w:rPr>
        <w:t>расширены   дверные про</w:t>
      </w:r>
      <w:r w:rsidR="00094541">
        <w:rPr>
          <w:rFonts w:eastAsiaTheme="minorHAnsi"/>
          <w:sz w:val="28"/>
          <w:szCs w:val="28"/>
          <w:lang w:eastAsia="en-US"/>
        </w:rPr>
        <w:t>ё</w:t>
      </w:r>
      <w:r w:rsidRPr="008C5C9E">
        <w:rPr>
          <w:rFonts w:eastAsiaTheme="minorHAnsi"/>
          <w:sz w:val="28"/>
          <w:szCs w:val="28"/>
          <w:lang w:eastAsia="en-US"/>
        </w:rPr>
        <w:t>мы.</w:t>
      </w:r>
    </w:p>
    <w:p w:rsidR="005D725F" w:rsidRPr="008C5C9E" w:rsidRDefault="005D725F" w:rsidP="005D725F">
      <w:pPr>
        <w:widowControl/>
        <w:autoSpaceDE/>
        <w:autoSpaceDN/>
        <w:adjustRightInd/>
        <w:spacing w:after="4" w:line="247" w:lineRule="auto"/>
        <w:ind w:left="4" w:right="14" w:firstLine="704"/>
        <w:jc w:val="both"/>
        <w:rPr>
          <w:sz w:val="28"/>
          <w:szCs w:val="28"/>
          <w:lang w:eastAsia="en-US"/>
        </w:rPr>
      </w:pPr>
      <w:r w:rsidRPr="008C5C9E">
        <w:rPr>
          <w:sz w:val="28"/>
          <w:szCs w:val="28"/>
          <w:lang w:eastAsia="en-US"/>
        </w:rPr>
        <w:t xml:space="preserve">Цветовая схема стен соответствует цветам основного логотипа «Доброшкола». Теплые и мягкие оттенки оранжевого, желтого и зеленого цветов благоприятно влияют   на психическое состояние ребенка, могут изменить его настроение в лучшую сторону, создать теплую уютную обстановку для обучения и развития. Стены и двери помещений оформлены  </w:t>
      </w:r>
      <w:r w:rsidRPr="008C5C9E">
        <w:rPr>
          <w:rFonts w:eastAsiaTheme="minorHAnsi"/>
          <w:sz w:val="28"/>
          <w:szCs w:val="28"/>
          <w:lang w:eastAsia="en-US"/>
        </w:rPr>
        <w:t xml:space="preserve"> эмблемами   и табличками фирменного стиля</w:t>
      </w:r>
      <w:r w:rsidRPr="008C5C9E">
        <w:rPr>
          <w:rFonts w:eastAsiaTheme="minorHAnsi"/>
          <w:spacing w:val="-7"/>
          <w:sz w:val="28"/>
          <w:szCs w:val="28"/>
          <w:lang w:eastAsia="en-US"/>
        </w:rPr>
        <w:t xml:space="preserve"> </w:t>
      </w:r>
      <w:r w:rsidRPr="008C5C9E">
        <w:rPr>
          <w:rFonts w:eastAsiaTheme="minorHAnsi"/>
          <w:sz w:val="28"/>
          <w:szCs w:val="28"/>
          <w:lang w:eastAsia="en-US"/>
        </w:rPr>
        <w:t>«Доброшкола».</w:t>
      </w:r>
    </w:p>
    <w:p w:rsidR="005D725F" w:rsidRPr="008C5C9E" w:rsidRDefault="005D725F" w:rsidP="005D725F">
      <w:pPr>
        <w:widowControl/>
        <w:autoSpaceDE/>
        <w:autoSpaceDN/>
        <w:adjustRightInd/>
        <w:ind w:left="4" w:right="14" w:firstLine="705"/>
        <w:jc w:val="both"/>
        <w:rPr>
          <w:sz w:val="28"/>
          <w:szCs w:val="28"/>
          <w:lang w:eastAsia="en-US"/>
        </w:rPr>
      </w:pPr>
      <w:r w:rsidRPr="008C5C9E">
        <w:rPr>
          <w:sz w:val="28"/>
          <w:szCs w:val="28"/>
          <w:lang w:eastAsia="en-US"/>
        </w:rPr>
        <w:tab/>
        <w:t>В зависимости от назначения кабинета разрабатывалась архитектурно-художественная концепция пространства. Например, кабинеты для проведения коррекционной работы имеют небольшую площадь, что помогает ребенку с ментальными и психическими нарушениями чувствовать себя безопасно, сосредоточен</w:t>
      </w:r>
      <w:r w:rsidR="00CC0D40">
        <w:rPr>
          <w:sz w:val="28"/>
          <w:szCs w:val="28"/>
          <w:lang w:eastAsia="en-US"/>
        </w:rPr>
        <w:t>н</w:t>
      </w:r>
      <w:r w:rsidRPr="008C5C9E">
        <w:rPr>
          <w:sz w:val="28"/>
          <w:szCs w:val="28"/>
          <w:lang w:eastAsia="en-US"/>
        </w:rPr>
        <w:t xml:space="preserve">о. </w:t>
      </w:r>
    </w:p>
    <w:p w:rsidR="005D725F" w:rsidRPr="008C5C9E" w:rsidRDefault="005D725F" w:rsidP="005D725F">
      <w:pPr>
        <w:widowControl/>
        <w:autoSpaceDE/>
        <w:autoSpaceDN/>
        <w:adjustRightInd/>
        <w:ind w:left="4" w:right="14" w:firstLine="705"/>
        <w:jc w:val="both"/>
        <w:rPr>
          <w:sz w:val="28"/>
          <w:szCs w:val="28"/>
          <w:lang w:eastAsia="en-US"/>
        </w:rPr>
      </w:pPr>
      <w:r w:rsidRPr="008C5C9E">
        <w:rPr>
          <w:sz w:val="28"/>
          <w:szCs w:val="28"/>
          <w:lang w:eastAsia="en-US"/>
        </w:rPr>
        <w:t xml:space="preserve">Для учебных мастерских по трудовому обучению выбраны просторные кабинеты для зонирования и максимального охвата обучающихся. При покупке мебели и систем хранения использовали принцип мобильности оборудования, что позволяет преобразовывать пространство кабинета. </w:t>
      </w:r>
    </w:p>
    <w:p w:rsidR="005D725F" w:rsidRPr="008C5C9E" w:rsidRDefault="005D725F" w:rsidP="005D725F">
      <w:pPr>
        <w:widowControl/>
        <w:autoSpaceDE/>
        <w:autoSpaceDN/>
        <w:adjustRightInd/>
        <w:ind w:left="4" w:right="14" w:firstLine="705"/>
        <w:jc w:val="both"/>
        <w:rPr>
          <w:sz w:val="28"/>
          <w:szCs w:val="28"/>
          <w:lang w:eastAsia="en-US"/>
        </w:rPr>
      </w:pPr>
      <w:r w:rsidRPr="008C5C9E">
        <w:rPr>
          <w:sz w:val="28"/>
          <w:szCs w:val="28"/>
          <w:lang w:eastAsia="en-US"/>
        </w:rPr>
        <w:t xml:space="preserve">Приобретенная мебель имеет различную </w:t>
      </w:r>
      <w:r w:rsidRPr="008C5C9E">
        <w:rPr>
          <w:rFonts w:eastAsiaTheme="minorHAnsi"/>
          <w:sz w:val="28"/>
          <w:szCs w:val="28"/>
          <w:lang w:eastAsia="en-US"/>
        </w:rPr>
        <w:t xml:space="preserve">цветовую гамму, что способствует созданию домашней атмосферы, эмоционального комфорта, отражает заботу педагогов о поддержании у детей положительного самоощущения. </w:t>
      </w:r>
    </w:p>
    <w:p w:rsidR="005D725F" w:rsidRPr="008C5C9E" w:rsidRDefault="005D725F" w:rsidP="005D725F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C5C9E">
        <w:rPr>
          <w:rFonts w:eastAsiaTheme="minorHAnsi"/>
          <w:sz w:val="28"/>
          <w:szCs w:val="28"/>
          <w:lang w:eastAsia="en-US"/>
        </w:rPr>
        <w:t xml:space="preserve">В рамках данного проекта проведены работы по оформлению и проведению закупочных процедур и заключению государственных контрактов на поставку оборудования, в соответствии с утвержденным инфраструктурным листом заключены  контракты. </w:t>
      </w:r>
    </w:p>
    <w:p w:rsidR="005D725F" w:rsidRPr="008C5C9E" w:rsidRDefault="005D725F" w:rsidP="005D725F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C5C9E">
        <w:rPr>
          <w:rFonts w:eastAsiaTheme="minorHAnsi"/>
          <w:sz w:val="28"/>
          <w:szCs w:val="28"/>
          <w:lang w:eastAsia="en-US"/>
        </w:rPr>
        <w:t>Вся выделенная сумма реализована организациями полностью.</w:t>
      </w:r>
    </w:p>
    <w:p w:rsidR="005D725F" w:rsidRPr="008C5C9E" w:rsidRDefault="005D725F" w:rsidP="005D725F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C5C9E">
        <w:rPr>
          <w:rFonts w:eastAsiaTheme="minorHAnsi"/>
          <w:sz w:val="28"/>
          <w:szCs w:val="28"/>
          <w:lang w:eastAsia="en-US"/>
        </w:rPr>
        <w:t xml:space="preserve">По окончании закупочных процедур организована работа по установке и наладке приобретенного оборудования. </w:t>
      </w:r>
    </w:p>
    <w:p w:rsidR="0009602A" w:rsidRPr="008C5C9E" w:rsidRDefault="00D53BA9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В </w:t>
      </w:r>
      <w:r w:rsidR="0009602A" w:rsidRPr="008C5C9E">
        <w:rPr>
          <w:rFonts w:eastAsia="Calibri"/>
          <w:sz w:val="28"/>
          <w:szCs w:val="28"/>
          <w:lang w:eastAsia="en-US"/>
        </w:rPr>
        <w:t>целом</w:t>
      </w:r>
      <w:r w:rsidRPr="008C5C9E">
        <w:rPr>
          <w:rFonts w:eastAsia="Calibri"/>
          <w:sz w:val="28"/>
          <w:szCs w:val="28"/>
          <w:lang w:eastAsia="en-US"/>
        </w:rPr>
        <w:t xml:space="preserve"> свыше 9</w:t>
      </w:r>
      <w:r w:rsidR="007949D9" w:rsidRPr="008C5C9E">
        <w:rPr>
          <w:rFonts w:eastAsia="Calibri"/>
          <w:sz w:val="28"/>
          <w:szCs w:val="28"/>
          <w:lang w:eastAsia="en-US"/>
        </w:rPr>
        <w:t>4</w:t>
      </w:r>
      <w:r w:rsidRPr="008C5C9E">
        <w:rPr>
          <w:rFonts w:eastAsia="Calibri"/>
          <w:sz w:val="28"/>
          <w:szCs w:val="28"/>
          <w:lang w:eastAsia="en-US"/>
        </w:rPr>
        <w:t>% обучающихся проходит обучение на обновленной материально-технической базе при освоении соответствующих адаптированных основных общеобразовательных программ</w:t>
      </w:r>
      <w:r w:rsidR="0009602A" w:rsidRPr="008C5C9E">
        <w:rPr>
          <w:rFonts w:eastAsia="Calibri"/>
          <w:sz w:val="28"/>
          <w:szCs w:val="28"/>
          <w:lang w:eastAsia="en-US"/>
        </w:rPr>
        <w:t>.</w:t>
      </w:r>
      <w:r w:rsidRPr="008C5C9E">
        <w:rPr>
          <w:rFonts w:eastAsia="Calibri"/>
          <w:sz w:val="28"/>
          <w:szCs w:val="28"/>
          <w:lang w:eastAsia="en-US"/>
        </w:rPr>
        <w:t xml:space="preserve"> 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Общее количество обучающихся по проекту «Доброшкола»</w:t>
      </w:r>
      <w:r w:rsidR="00060641" w:rsidRPr="008C5C9E">
        <w:rPr>
          <w:rFonts w:eastAsia="Calibri"/>
          <w:sz w:val="28"/>
          <w:szCs w:val="28"/>
          <w:lang w:eastAsia="en-US"/>
        </w:rPr>
        <w:t xml:space="preserve"> на сегодняшний день -</w:t>
      </w:r>
      <w:r w:rsidR="00995F0E" w:rsidRPr="008C5C9E">
        <w:rPr>
          <w:rFonts w:eastAsia="Calibri"/>
          <w:sz w:val="28"/>
          <w:szCs w:val="28"/>
          <w:lang w:eastAsia="en-US"/>
        </w:rPr>
        <w:t xml:space="preserve"> </w:t>
      </w:r>
      <w:r w:rsidRPr="008C5C9E">
        <w:rPr>
          <w:rFonts w:eastAsia="Calibri"/>
          <w:sz w:val="28"/>
          <w:szCs w:val="28"/>
          <w:lang w:eastAsia="en-US"/>
        </w:rPr>
        <w:t xml:space="preserve"> </w:t>
      </w:r>
      <w:r w:rsidR="003017D1" w:rsidRPr="008C5C9E">
        <w:rPr>
          <w:rFonts w:eastAsia="Calibri"/>
          <w:sz w:val="28"/>
          <w:szCs w:val="28"/>
          <w:lang w:eastAsia="en-US"/>
        </w:rPr>
        <w:t>5</w:t>
      </w:r>
      <w:r w:rsidR="007949D9" w:rsidRPr="008C5C9E">
        <w:rPr>
          <w:rFonts w:eastAsia="Calibri"/>
          <w:sz w:val="28"/>
          <w:szCs w:val="28"/>
          <w:lang w:eastAsia="en-US"/>
        </w:rPr>
        <w:t>3</w:t>
      </w:r>
      <w:r w:rsidR="00995F0E" w:rsidRPr="008C5C9E">
        <w:rPr>
          <w:rFonts w:eastAsia="Calibri"/>
          <w:sz w:val="28"/>
          <w:szCs w:val="28"/>
          <w:lang w:eastAsia="en-US"/>
        </w:rPr>
        <w:t>6</w:t>
      </w:r>
      <w:r w:rsidRPr="008C5C9E">
        <w:rPr>
          <w:rFonts w:eastAsia="Calibri"/>
          <w:sz w:val="28"/>
          <w:szCs w:val="28"/>
          <w:lang w:eastAsia="en-US"/>
        </w:rPr>
        <w:t xml:space="preserve"> чел. </w:t>
      </w:r>
      <w:r w:rsidR="00995F0E" w:rsidRPr="008C5C9E">
        <w:rPr>
          <w:rFonts w:eastAsia="Calibri"/>
          <w:sz w:val="28"/>
          <w:szCs w:val="28"/>
          <w:lang w:eastAsia="en-US"/>
        </w:rPr>
        <w:t xml:space="preserve">Количество вовлеченных в проект с 2019 года ежегодно </w:t>
      </w:r>
      <w:r w:rsidRPr="008C5C9E">
        <w:rPr>
          <w:rFonts w:eastAsia="Calibri"/>
          <w:sz w:val="28"/>
          <w:szCs w:val="28"/>
          <w:lang w:eastAsia="en-US"/>
        </w:rPr>
        <w:t xml:space="preserve"> </w:t>
      </w:r>
      <w:r w:rsidR="00995F0E" w:rsidRPr="008C5C9E">
        <w:rPr>
          <w:rFonts w:eastAsia="Calibri"/>
          <w:sz w:val="28"/>
          <w:szCs w:val="28"/>
          <w:lang w:eastAsia="en-US"/>
        </w:rPr>
        <w:t xml:space="preserve">растет. 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lastRenderedPageBreak/>
        <w:t>В целях обеспечения доступности качественного образования в организациях обеспечена реализация обновлённых (в связи с использованием нового оборудования) образовательных программ</w:t>
      </w:r>
      <w:r w:rsidR="005D725F" w:rsidRPr="008C5C9E">
        <w:rPr>
          <w:rFonts w:eastAsia="Calibri"/>
          <w:sz w:val="28"/>
          <w:szCs w:val="28"/>
          <w:lang w:eastAsia="en-US"/>
        </w:rPr>
        <w:t>: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«Основы компьютерной грамотности»;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Программа по биологии;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Программа по химии;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«Пекарское дело»;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«Сельскохозяйственный труд»;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«Швейное дело»;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«Кулинарное дело»;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«Обувное дело»;</w:t>
      </w:r>
    </w:p>
    <w:p w:rsidR="00636010" w:rsidRPr="008C5C9E" w:rsidRDefault="0063601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«Растениеводство»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«Переплётчик», рабочая программа по картонажно-переплётному делу.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Коррекционно-развивающая работа, которая является структурным компонентом адаптированной основной образовательной программы, ведется по следующим направлениям: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5C9E">
        <w:rPr>
          <w:rFonts w:eastAsia="Calibri"/>
          <w:sz w:val="28"/>
          <w:szCs w:val="28"/>
          <w:lang w:eastAsia="en-US"/>
        </w:rPr>
        <w:t>логопедическое</w:t>
      </w:r>
      <w:proofErr w:type="gramEnd"/>
      <w:r w:rsidRPr="008C5C9E">
        <w:rPr>
          <w:rFonts w:eastAsia="Calibri"/>
          <w:sz w:val="28"/>
          <w:szCs w:val="28"/>
          <w:lang w:eastAsia="en-US"/>
        </w:rPr>
        <w:t xml:space="preserve"> - с целью коррекции речевых нарушений; 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5C9E">
        <w:rPr>
          <w:rFonts w:eastAsia="Calibri"/>
          <w:sz w:val="28"/>
          <w:szCs w:val="28"/>
          <w:lang w:eastAsia="en-US"/>
        </w:rPr>
        <w:t>психолого-педагогическое</w:t>
      </w:r>
      <w:proofErr w:type="gramEnd"/>
      <w:r w:rsidRPr="008C5C9E">
        <w:rPr>
          <w:rFonts w:eastAsia="Calibri"/>
          <w:sz w:val="28"/>
          <w:szCs w:val="28"/>
          <w:lang w:eastAsia="en-US"/>
        </w:rPr>
        <w:t xml:space="preserve"> - с целью адаптации к образовательной среде школы-интерната, повышению мотивации к обучению, развитию познавательных процессов. </w:t>
      </w:r>
    </w:p>
    <w:p w:rsidR="005D725F" w:rsidRPr="008C5C9E" w:rsidRDefault="005D725F" w:rsidP="005D725F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C5C9E">
        <w:rPr>
          <w:sz w:val="28"/>
          <w:szCs w:val="28"/>
        </w:rPr>
        <w:t xml:space="preserve">Оборудование, приобретенное для психолого-педагогического сопровождения и коррекционной работы </w:t>
      </w:r>
      <w:proofErr w:type="gramStart"/>
      <w:r w:rsidRPr="008C5C9E">
        <w:rPr>
          <w:sz w:val="28"/>
          <w:szCs w:val="28"/>
        </w:rPr>
        <w:t>с</w:t>
      </w:r>
      <w:proofErr w:type="gramEnd"/>
      <w:r w:rsidRPr="008C5C9E">
        <w:rPr>
          <w:sz w:val="28"/>
          <w:szCs w:val="28"/>
        </w:rPr>
        <w:t xml:space="preserve"> </w:t>
      </w:r>
      <w:proofErr w:type="gramStart"/>
      <w:r w:rsidRPr="008C5C9E">
        <w:rPr>
          <w:sz w:val="28"/>
          <w:szCs w:val="28"/>
        </w:rPr>
        <w:t>обучающимися</w:t>
      </w:r>
      <w:proofErr w:type="gramEnd"/>
      <w:r w:rsidRPr="008C5C9E">
        <w:rPr>
          <w:sz w:val="28"/>
          <w:szCs w:val="28"/>
        </w:rPr>
        <w:t xml:space="preserve"> с ограниченными возможностями здоровья, является технически современным, профессиональным инструментарием в оснащении рабочих мест узких специалистов (педагога-психолога, учителя-дефектолога, учителя-логопеда).  </w:t>
      </w:r>
    </w:p>
    <w:p w:rsidR="005D725F" w:rsidRPr="008C5C9E" w:rsidRDefault="005D725F" w:rsidP="005D725F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C5C9E">
        <w:rPr>
          <w:sz w:val="28"/>
          <w:szCs w:val="28"/>
        </w:rPr>
        <w:t xml:space="preserve">Комплекты диагностических методик обеспечивают проведение </w:t>
      </w:r>
      <w:proofErr w:type="spellStart"/>
      <w:r w:rsidRPr="008C5C9E">
        <w:rPr>
          <w:sz w:val="28"/>
          <w:szCs w:val="28"/>
        </w:rPr>
        <w:t>разноуровневой</w:t>
      </w:r>
      <w:proofErr w:type="spellEnd"/>
      <w:r w:rsidRPr="008C5C9E">
        <w:rPr>
          <w:sz w:val="28"/>
          <w:szCs w:val="28"/>
        </w:rPr>
        <w:t xml:space="preserve"> диагностики, получением объективной информации об индивидуальном психолого-педагогическом развитии ребенка. Результаты диагностики предоставляются в виде документов, таблиц, диаграмм, формирования индивидуального маршрута </w:t>
      </w:r>
      <w:r w:rsidR="00B134F8" w:rsidRPr="008C5C9E">
        <w:rPr>
          <w:sz w:val="28"/>
          <w:szCs w:val="28"/>
        </w:rPr>
        <w:t xml:space="preserve"> </w:t>
      </w:r>
      <w:r w:rsidRPr="008C5C9E">
        <w:rPr>
          <w:sz w:val="28"/>
          <w:szCs w:val="28"/>
        </w:rPr>
        <w:t xml:space="preserve">психолого-педагогического сопровождения ребенка; формирования единого информационного пространства на уровне школы. </w:t>
      </w:r>
    </w:p>
    <w:p w:rsidR="005D725F" w:rsidRPr="008C5C9E" w:rsidRDefault="005D725F" w:rsidP="005D725F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C5C9E">
        <w:rPr>
          <w:sz w:val="28"/>
          <w:szCs w:val="28"/>
        </w:rPr>
        <w:t xml:space="preserve">Каждое оборудование – это </w:t>
      </w:r>
      <w:r w:rsidRPr="008C5C9E">
        <w:rPr>
          <w:rFonts w:eastAsia="Calibri"/>
          <w:sz w:val="28"/>
          <w:szCs w:val="28"/>
        </w:rPr>
        <w:t xml:space="preserve">образовательный комплекс, </w:t>
      </w:r>
      <w:r w:rsidRPr="008C5C9E">
        <w:rPr>
          <w:sz w:val="28"/>
          <w:szCs w:val="28"/>
        </w:rPr>
        <w:t xml:space="preserve">позволяющий интегрировать образовательные области и решить множество педагогических и коррекционных задач, формировать у детей картину целостности мира, расширять кругозор, развивать познавательно–исследовательскую деятельность, память, улучшать коммуникативные навыки и речь, улучшать социальную адаптацию.  </w:t>
      </w:r>
    </w:p>
    <w:p w:rsidR="005D725F" w:rsidRPr="008C5C9E" w:rsidRDefault="005D725F" w:rsidP="005D725F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C5C9E">
        <w:rPr>
          <w:sz w:val="28"/>
          <w:szCs w:val="28"/>
        </w:rPr>
        <w:lastRenderedPageBreak/>
        <w:t xml:space="preserve">Особое место в этом перечне занимает сенсорная комната – это зона восстановления и релаксации для детей, в ней все можно потрогать, порисовать, «искупаться» в сухом бассейне, уединиться, отдохнуть и успокоиться. 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Программ данной направленности разработано и реализуется в рамках проекта </w:t>
      </w:r>
      <w:r w:rsidR="005D725F" w:rsidRPr="008C5C9E">
        <w:rPr>
          <w:rFonts w:eastAsia="Calibri"/>
          <w:sz w:val="28"/>
          <w:szCs w:val="28"/>
          <w:lang w:eastAsia="en-US"/>
        </w:rPr>
        <w:t>более</w:t>
      </w:r>
      <w:r w:rsidRPr="008C5C9E">
        <w:rPr>
          <w:rFonts w:eastAsia="Calibri"/>
          <w:sz w:val="28"/>
          <w:szCs w:val="28"/>
          <w:lang w:eastAsia="en-US"/>
        </w:rPr>
        <w:t xml:space="preserve"> 30, </w:t>
      </w:r>
      <w:r w:rsidR="005D725F" w:rsidRPr="008C5C9E">
        <w:rPr>
          <w:rFonts w:eastAsia="Calibri"/>
          <w:sz w:val="28"/>
          <w:szCs w:val="28"/>
          <w:lang w:eastAsia="en-US"/>
        </w:rPr>
        <w:t>кроме того</w:t>
      </w:r>
      <w:r w:rsidRPr="008C5C9E">
        <w:rPr>
          <w:rFonts w:eastAsia="Calibri"/>
          <w:sz w:val="28"/>
          <w:szCs w:val="28"/>
          <w:lang w:eastAsia="en-US"/>
        </w:rPr>
        <w:t xml:space="preserve"> в ГАОУ АО «Специальная (коррекционная) общеобразовательная школа № 7, г. Благовещенск» реализуется программа «Адаптивная физкультура».  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Реализация вышеуказанных программ для детей-инвалидов и детей с ОВЗ </w:t>
      </w:r>
      <w:r w:rsidR="007F70D5" w:rsidRPr="008C5C9E">
        <w:rPr>
          <w:rFonts w:eastAsia="Calibri"/>
          <w:sz w:val="28"/>
          <w:szCs w:val="28"/>
          <w:lang w:eastAsia="en-US"/>
        </w:rPr>
        <w:t xml:space="preserve">осуществляется </w:t>
      </w:r>
      <w:r w:rsidRPr="008C5C9E">
        <w:rPr>
          <w:rFonts w:eastAsia="Calibri"/>
          <w:sz w:val="28"/>
          <w:szCs w:val="28"/>
          <w:lang w:eastAsia="en-US"/>
        </w:rPr>
        <w:t xml:space="preserve">в урочное </w:t>
      </w:r>
      <w:r w:rsidR="00C964A7" w:rsidRPr="008C5C9E">
        <w:rPr>
          <w:rFonts w:eastAsia="Calibri"/>
          <w:sz w:val="28"/>
          <w:szCs w:val="28"/>
          <w:lang w:eastAsia="en-US"/>
        </w:rPr>
        <w:t xml:space="preserve">и внеурочное время </w:t>
      </w:r>
      <w:r w:rsidRPr="008C5C9E">
        <w:rPr>
          <w:rFonts w:eastAsia="Calibri"/>
          <w:sz w:val="28"/>
          <w:szCs w:val="28"/>
          <w:lang w:eastAsia="en-US"/>
        </w:rPr>
        <w:t>(</w:t>
      </w:r>
      <w:r w:rsidR="007F70D5" w:rsidRPr="008C5C9E">
        <w:rPr>
          <w:rFonts w:eastAsia="Calibri"/>
          <w:sz w:val="28"/>
          <w:szCs w:val="28"/>
          <w:lang w:eastAsia="en-US"/>
        </w:rPr>
        <w:t xml:space="preserve">таблица </w:t>
      </w:r>
      <w:r w:rsidRPr="008C5C9E">
        <w:rPr>
          <w:rFonts w:eastAsia="Calibri"/>
          <w:sz w:val="28"/>
          <w:szCs w:val="28"/>
          <w:lang w:eastAsia="en-US"/>
        </w:rPr>
        <w:t>№ 2).</w:t>
      </w:r>
    </w:p>
    <w:p w:rsidR="004B063D" w:rsidRPr="008C5C9E" w:rsidRDefault="004B063D" w:rsidP="004B063D">
      <w:pPr>
        <w:widowControl/>
        <w:autoSpaceDE/>
        <w:autoSpaceDN/>
        <w:adjustRightInd/>
        <w:ind w:left="720"/>
        <w:jc w:val="center"/>
        <w:rPr>
          <w:rFonts w:eastAsiaTheme="minorHAnsi"/>
          <w:lang w:eastAsia="en-US"/>
        </w:rPr>
      </w:pPr>
    </w:p>
    <w:p w:rsidR="009A5F66" w:rsidRPr="008C5C9E" w:rsidRDefault="007F70D5" w:rsidP="009A5F6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5C9E">
        <w:rPr>
          <w:sz w:val="28"/>
          <w:szCs w:val="28"/>
        </w:rPr>
        <w:t>Таблица №  2</w:t>
      </w:r>
      <w:r w:rsidR="009A5F66" w:rsidRPr="008C5C9E">
        <w:rPr>
          <w:rFonts w:eastAsiaTheme="minorHAnsi"/>
          <w:sz w:val="28"/>
          <w:szCs w:val="28"/>
          <w:lang w:eastAsia="en-US"/>
        </w:rPr>
        <w:t xml:space="preserve"> Охват детей учебными и коррекционными занятиями во вновь оборудованных          кабинетах </w:t>
      </w:r>
      <w:r w:rsidR="009A5F66" w:rsidRPr="008C5C9E">
        <w:rPr>
          <w:rFonts w:eastAsiaTheme="minorHAnsi"/>
          <w:sz w:val="28"/>
          <w:szCs w:val="28"/>
          <w:lang w:val="en-US" w:eastAsia="en-US"/>
        </w:rPr>
        <w:t>c</w:t>
      </w:r>
      <w:r w:rsidR="009A5F66" w:rsidRPr="008C5C9E">
        <w:rPr>
          <w:rFonts w:eastAsiaTheme="minorHAnsi"/>
          <w:sz w:val="28"/>
          <w:szCs w:val="28"/>
          <w:lang w:eastAsia="en-US"/>
        </w:rPr>
        <w:t xml:space="preserve">   2019 – 2022 год </w:t>
      </w:r>
    </w:p>
    <w:p w:rsidR="007F70D5" w:rsidRPr="008C5C9E" w:rsidRDefault="007F70D5" w:rsidP="009A5F66">
      <w:pPr>
        <w:widowControl/>
        <w:autoSpaceDE/>
        <w:autoSpaceDN/>
        <w:adjustRightInd/>
        <w:spacing w:line="276" w:lineRule="auto"/>
        <w:ind w:firstLine="709"/>
        <w:rPr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0597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701"/>
        <w:gridCol w:w="1701"/>
        <w:gridCol w:w="1701"/>
        <w:gridCol w:w="1417"/>
      </w:tblGrid>
      <w:tr w:rsidR="00E46021" w:rsidRPr="008C5C9E" w:rsidTr="00F0059D">
        <w:tc>
          <w:tcPr>
            <w:tcW w:w="540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 xml:space="preserve">№ </w:t>
            </w:r>
            <w:proofErr w:type="gramStart"/>
            <w:r w:rsidRPr="008C5C9E">
              <w:t>п</w:t>
            </w:r>
            <w:proofErr w:type="gramEnd"/>
            <w:r w:rsidRPr="008C5C9E">
              <w:t>/п</w:t>
            </w:r>
          </w:p>
        </w:tc>
        <w:tc>
          <w:tcPr>
            <w:tcW w:w="3537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Наименование показателя</w:t>
            </w:r>
          </w:p>
        </w:tc>
        <w:tc>
          <w:tcPr>
            <w:tcW w:w="1701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2019 год</w:t>
            </w:r>
          </w:p>
        </w:tc>
        <w:tc>
          <w:tcPr>
            <w:tcW w:w="1701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2020 год</w:t>
            </w:r>
          </w:p>
        </w:tc>
        <w:tc>
          <w:tcPr>
            <w:tcW w:w="1701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2021 год</w:t>
            </w:r>
          </w:p>
        </w:tc>
        <w:tc>
          <w:tcPr>
            <w:tcW w:w="1417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2022</w:t>
            </w:r>
            <w:r w:rsidR="00C964A7" w:rsidRPr="008C5C9E">
              <w:t xml:space="preserve"> </w:t>
            </w:r>
            <w:r w:rsidRPr="008C5C9E">
              <w:t>год</w:t>
            </w:r>
          </w:p>
        </w:tc>
      </w:tr>
      <w:tr w:rsidR="00E46021" w:rsidRPr="008C5C9E" w:rsidTr="00F0059D">
        <w:tc>
          <w:tcPr>
            <w:tcW w:w="540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both"/>
            </w:pPr>
          </w:p>
        </w:tc>
        <w:tc>
          <w:tcPr>
            <w:tcW w:w="1701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both"/>
            </w:pPr>
          </w:p>
        </w:tc>
        <w:tc>
          <w:tcPr>
            <w:tcW w:w="1701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both"/>
            </w:pPr>
          </w:p>
        </w:tc>
        <w:tc>
          <w:tcPr>
            <w:tcW w:w="1701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both"/>
            </w:pPr>
          </w:p>
        </w:tc>
        <w:tc>
          <w:tcPr>
            <w:tcW w:w="1417" w:type="dxa"/>
          </w:tcPr>
          <w:p w:rsidR="00B134F8" w:rsidRPr="008C5C9E" w:rsidRDefault="00B134F8" w:rsidP="00D71FBD">
            <w:pPr>
              <w:widowControl/>
              <w:autoSpaceDE/>
              <w:autoSpaceDN/>
              <w:adjustRightInd/>
              <w:spacing w:line="276" w:lineRule="auto"/>
              <w:jc w:val="both"/>
            </w:pP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B134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  <w:r w:rsidRPr="008C5C9E">
              <w:rPr>
                <w:b/>
              </w:rPr>
              <w:t>1.</w:t>
            </w:r>
          </w:p>
        </w:tc>
        <w:tc>
          <w:tcPr>
            <w:tcW w:w="10057" w:type="dxa"/>
            <w:gridSpan w:val="5"/>
          </w:tcPr>
          <w:p w:rsidR="00EE5034" w:rsidRPr="008C5C9E" w:rsidRDefault="00EE5034" w:rsidP="00B134F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8C5C9E">
              <w:rPr>
                <w:b/>
              </w:rPr>
              <w:t>Количество детей,  вовлеченных в проект</w:t>
            </w:r>
            <w:r w:rsidR="007F70D5" w:rsidRPr="008C5C9E">
              <w:rPr>
                <w:b/>
              </w:rPr>
              <w:t xml:space="preserve"> (чел.)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«Свободненская специальная (коррекционная) школа-интернат»</w:t>
            </w:r>
          </w:p>
        </w:tc>
        <w:tc>
          <w:tcPr>
            <w:tcW w:w="1701" w:type="dxa"/>
          </w:tcPr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36</w:t>
            </w:r>
          </w:p>
        </w:tc>
        <w:tc>
          <w:tcPr>
            <w:tcW w:w="1701" w:type="dxa"/>
          </w:tcPr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40</w:t>
            </w:r>
          </w:p>
        </w:tc>
        <w:tc>
          <w:tcPr>
            <w:tcW w:w="1701" w:type="dxa"/>
          </w:tcPr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47</w:t>
            </w:r>
          </w:p>
        </w:tc>
        <w:tc>
          <w:tcPr>
            <w:tcW w:w="1417" w:type="dxa"/>
          </w:tcPr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57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6A79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«Специальная (коррекционная) общеобразовательная школа-интернат № 8, г. Благовещенск»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107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98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98</w:t>
            </w:r>
          </w:p>
        </w:tc>
        <w:tc>
          <w:tcPr>
            <w:tcW w:w="1417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105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 xml:space="preserve">ГОАУ АО «Специальная (коррекционная) общеобразовательная школа № 7, </w:t>
            </w:r>
          </w:p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г. Благовещенск»</w:t>
            </w:r>
          </w:p>
        </w:tc>
        <w:tc>
          <w:tcPr>
            <w:tcW w:w="1701" w:type="dxa"/>
          </w:tcPr>
          <w:p w:rsidR="00EE5034" w:rsidRPr="008C5C9E" w:rsidRDefault="006A79A8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Х</w:t>
            </w:r>
          </w:p>
        </w:tc>
        <w:tc>
          <w:tcPr>
            <w:tcW w:w="1701" w:type="dxa"/>
          </w:tcPr>
          <w:p w:rsidR="00EE5034" w:rsidRPr="008C5C9E" w:rsidRDefault="006A79A8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71</w:t>
            </w:r>
          </w:p>
        </w:tc>
        <w:tc>
          <w:tcPr>
            <w:tcW w:w="1701" w:type="dxa"/>
          </w:tcPr>
          <w:p w:rsidR="00EE5034" w:rsidRPr="008C5C9E" w:rsidRDefault="001E578E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137</w:t>
            </w:r>
          </w:p>
        </w:tc>
        <w:tc>
          <w:tcPr>
            <w:tcW w:w="1417" w:type="dxa"/>
          </w:tcPr>
          <w:p w:rsidR="00EE5034" w:rsidRPr="008C5C9E" w:rsidRDefault="001E578E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142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«Специальная (коррекционная) общеобразовательная школа-интернат № 10, г. Белогорск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Х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170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163</w:t>
            </w:r>
          </w:p>
        </w:tc>
        <w:tc>
          <w:tcPr>
            <w:tcW w:w="1417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175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6A79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«Специальная (коррекционная) общеобразовательная школа-интернат № 9, с. Ивановка»</w:t>
            </w:r>
          </w:p>
        </w:tc>
        <w:tc>
          <w:tcPr>
            <w:tcW w:w="1701" w:type="dxa"/>
          </w:tcPr>
          <w:p w:rsidR="00EE5034" w:rsidRPr="008C5C9E" w:rsidRDefault="007F70D5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Х</w:t>
            </w:r>
          </w:p>
        </w:tc>
        <w:tc>
          <w:tcPr>
            <w:tcW w:w="1701" w:type="dxa"/>
          </w:tcPr>
          <w:p w:rsidR="00EE5034" w:rsidRPr="008C5C9E" w:rsidRDefault="007F70D5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Х</w:t>
            </w:r>
          </w:p>
        </w:tc>
        <w:tc>
          <w:tcPr>
            <w:tcW w:w="1701" w:type="dxa"/>
          </w:tcPr>
          <w:p w:rsidR="00EE5034" w:rsidRPr="008C5C9E" w:rsidRDefault="007F70D5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63</w:t>
            </w:r>
          </w:p>
        </w:tc>
        <w:tc>
          <w:tcPr>
            <w:tcW w:w="1417" w:type="dxa"/>
          </w:tcPr>
          <w:p w:rsidR="00EE5034" w:rsidRPr="008C5C9E" w:rsidRDefault="007F70D5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57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B134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  <w:r w:rsidRPr="008C5C9E">
              <w:rPr>
                <w:b/>
              </w:rPr>
              <w:t>2.</w:t>
            </w:r>
          </w:p>
        </w:tc>
        <w:tc>
          <w:tcPr>
            <w:tcW w:w="10057" w:type="dxa"/>
            <w:gridSpan w:val="5"/>
          </w:tcPr>
          <w:p w:rsidR="00EE5034" w:rsidRPr="008C5C9E" w:rsidRDefault="00EE5034" w:rsidP="00B134F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8C5C9E">
              <w:rPr>
                <w:b/>
              </w:rPr>
              <w:t>Количество детей, охваченных профориентацией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«Свободненская специальная (коррекционная) школа-интернат»</w:t>
            </w:r>
          </w:p>
        </w:tc>
        <w:tc>
          <w:tcPr>
            <w:tcW w:w="1701" w:type="dxa"/>
          </w:tcPr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16</w:t>
            </w:r>
          </w:p>
        </w:tc>
        <w:tc>
          <w:tcPr>
            <w:tcW w:w="1701" w:type="dxa"/>
          </w:tcPr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16</w:t>
            </w:r>
          </w:p>
        </w:tc>
        <w:tc>
          <w:tcPr>
            <w:tcW w:w="1701" w:type="dxa"/>
          </w:tcPr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18</w:t>
            </w:r>
          </w:p>
        </w:tc>
        <w:tc>
          <w:tcPr>
            <w:tcW w:w="1417" w:type="dxa"/>
          </w:tcPr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20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6A79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«Специальная (коррекционная) общеобразовательная школа-интернат № 8, г. Благовещенск»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33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24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21</w:t>
            </w:r>
          </w:p>
        </w:tc>
        <w:tc>
          <w:tcPr>
            <w:tcW w:w="1417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23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 xml:space="preserve">ГОАУ АО «Специальная (коррекционная) общеобразовательная школа № 7, </w:t>
            </w:r>
          </w:p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г. Благовещенск»</w:t>
            </w:r>
          </w:p>
        </w:tc>
        <w:tc>
          <w:tcPr>
            <w:tcW w:w="1701" w:type="dxa"/>
          </w:tcPr>
          <w:p w:rsidR="00EE5034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Х</w:t>
            </w:r>
          </w:p>
        </w:tc>
        <w:tc>
          <w:tcPr>
            <w:tcW w:w="1701" w:type="dxa"/>
          </w:tcPr>
          <w:p w:rsidR="00EE5034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12</w:t>
            </w:r>
          </w:p>
        </w:tc>
        <w:tc>
          <w:tcPr>
            <w:tcW w:w="1701" w:type="dxa"/>
          </w:tcPr>
          <w:p w:rsidR="00EE5034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12</w:t>
            </w:r>
          </w:p>
        </w:tc>
        <w:tc>
          <w:tcPr>
            <w:tcW w:w="1417" w:type="dxa"/>
          </w:tcPr>
          <w:p w:rsidR="00EE5034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12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«Специальная (коррекционная) общеобразовательная школа-интернат № 10, г. Белогорск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Х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20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12</w:t>
            </w:r>
          </w:p>
        </w:tc>
        <w:tc>
          <w:tcPr>
            <w:tcW w:w="1417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24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EE503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6A79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«Специальная (коррекционная) общеобразовательная школа-интернат № 9, с. Ивановка»</w:t>
            </w:r>
          </w:p>
        </w:tc>
        <w:tc>
          <w:tcPr>
            <w:tcW w:w="1701" w:type="dxa"/>
          </w:tcPr>
          <w:p w:rsidR="00EE5034" w:rsidRPr="008C5C9E" w:rsidRDefault="007F70D5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Х</w:t>
            </w:r>
          </w:p>
        </w:tc>
        <w:tc>
          <w:tcPr>
            <w:tcW w:w="1701" w:type="dxa"/>
          </w:tcPr>
          <w:p w:rsidR="00EE5034" w:rsidRPr="008C5C9E" w:rsidRDefault="007F70D5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Х</w:t>
            </w:r>
          </w:p>
        </w:tc>
        <w:tc>
          <w:tcPr>
            <w:tcW w:w="1701" w:type="dxa"/>
          </w:tcPr>
          <w:p w:rsidR="00EE5034" w:rsidRPr="008C5C9E" w:rsidRDefault="007F70D5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26</w:t>
            </w:r>
          </w:p>
        </w:tc>
        <w:tc>
          <w:tcPr>
            <w:tcW w:w="1417" w:type="dxa"/>
          </w:tcPr>
          <w:p w:rsidR="00EE5034" w:rsidRPr="008C5C9E" w:rsidRDefault="007F70D5" w:rsidP="007949D9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8C5C9E">
              <w:t>28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B134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  <w:r w:rsidRPr="008C5C9E">
              <w:rPr>
                <w:b/>
              </w:rPr>
              <w:t>3.</w:t>
            </w:r>
          </w:p>
        </w:tc>
        <w:tc>
          <w:tcPr>
            <w:tcW w:w="10057" w:type="dxa"/>
            <w:gridSpan w:val="5"/>
          </w:tcPr>
          <w:p w:rsidR="00EE5034" w:rsidRPr="008C5C9E" w:rsidRDefault="00EE5034" w:rsidP="00B134F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8C5C9E">
              <w:rPr>
                <w:b/>
              </w:rPr>
              <w:t>Количество детей, получивших психолого-педагогическое сопровождение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B134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D71FB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«Свободненская специальная (коррекционная) школа-интернат»</w:t>
            </w:r>
          </w:p>
        </w:tc>
        <w:tc>
          <w:tcPr>
            <w:tcW w:w="1701" w:type="dxa"/>
          </w:tcPr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психолог – 115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логопед – 25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дефектолог – 26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тьютор - 0</w:t>
            </w:r>
          </w:p>
        </w:tc>
        <w:tc>
          <w:tcPr>
            <w:tcW w:w="1701" w:type="dxa"/>
          </w:tcPr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107</w:t>
            </w:r>
          </w:p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21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47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96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27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55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102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29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58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0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B134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6A79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«Специальная (коррекционная) общеобразовательная школа-интернат № 8, г. Благовещенск»</w:t>
            </w:r>
          </w:p>
        </w:tc>
        <w:tc>
          <w:tcPr>
            <w:tcW w:w="1701" w:type="dxa"/>
          </w:tcPr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 xml:space="preserve">психолог – </w:t>
            </w:r>
            <w:r w:rsidR="00F0059D" w:rsidRPr="008C5C9E">
              <w:rPr>
                <w:sz w:val="20"/>
                <w:szCs w:val="20"/>
              </w:rPr>
              <w:t>107</w:t>
            </w:r>
          </w:p>
          <w:p w:rsidR="00C964A7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 xml:space="preserve">дефектолог – </w:t>
            </w:r>
            <w:r w:rsidR="00F0059D" w:rsidRPr="008C5C9E">
              <w:rPr>
                <w:sz w:val="20"/>
                <w:szCs w:val="20"/>
              </w:rPr>
              <w:t>107</w:t>
            </w:r>
          </w:p>
          <w:p w:rsidR="00EE5034" w:rsidRPr="008C5C9E" w:rsidRDefault="00C964A7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 xml:space="preserve">тьютор - </w:t>
            </w:r>
            <w:r w:rsidR="00F0059D" w:rsidRPr="008C5C9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98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98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98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98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E5034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105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105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6</w:t>
            </w:r>
          </w:p>
        </w:tc>
      </w:tr>
      <w:tr w:rsidR="00EE5034" w:rsidRPr="008C5C9E" w:rsidTr="00F0059D">
        <w:tc>
          <w:tcPr>
            <w:tcW w:w="540" w:type="dxa"/>
          </w:tcPr>
          <w:p w:rsidR="00EE5034" w:rsidRPr="008C5C9E" w:rsidRDefault="00EE5034" w:rsidP="00B134F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EE5034" w:rsidRPr="008C5C9E" w:rsidRDefault="00EE5034" w:rsidP="00D71FB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 xml:space="preserve">ГОАУ АО «Специальная (коррекционная) общеобразовательная школа № 7, </w:t>
            </w:r>
          </w:p>
          <w:p w:rsidR="00EE5034" w:rsidRPr="008C5C9E" w:rsidRDefault="00EE5034" w:rsidP="00D71FB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г. Благовещенск»</w:t>
            </w:r>
          </w:p>
        </w:tc>
        <w:tc>
          <w:tcPr>
            <w:tcW w:w="1701" w:type="dxa"/>
          </w:tcPr>
          <w:p w:rsidR="00EE5034" w:rsidRPr="008C5C9E" w:rsidRDefault="003017D1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E5034" w:rsidRPr="008C5C9E" w:rsidRDefault="003017D1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 xml:space="preserve">психолог - </w:t>
            </w:r>
            <w:r w:rsidR="00673840" w:rsidRPr="008C5C9E">
              <w:rPr>
                <w:sz w:val="20"/>
                <w:szCs w:val="20"/>
              </w:rPr>
              <w:t>141</w:t>
            </w:r>
          </w:p>
          <w:p w:rsidR="00673840" w:rsidRPr="008C5C9E" w:rsidRDefault="003017D1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логопед –</w:t>
            </w:r>
            <w:r w:rsidR="00673840" w:rsidRPr="008C5C9E">
              <w:rPr>
                <w:sz w:val="20"/>
                <w:szCs w:val="20"/>
              </w:rPr>
              <w:t>129</w:t>
            </w:r>
          </w:p>
          <w:p w:rsidR="00673840" w:rsidRPr="008C5C9E" w:rsidRDefault="003017D1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 xml:space="preserve">дефектолог - </w:t>
            </w:r>
            <w:r w:rsidR="00673840" w:rsidRPr="008C5C9E">
              <w:rPr>
                <w:sz w:val="20"/>
                <w:szCs w:val="20"/>
              </w:rPr>
              <w:t>129</w:t>
            </w:r>
          </w:p>
          <w:p w:rsidR="00673840" w:rsidRPr="008C5C9E" w:rsidRDefault="003017D1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 xml:space="preserve">тьютор - </w:t>
            </w:r>
            <w:r w:rsidR="00673840" w:rsidRPr="008C5C9E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EE5034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138</w:t>
            </w:r>
          </w:p>
          <w:p w:rsidR="00673840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135</w:t>
            </w:r>
          </w:p>
          <w:p w:rsidR="00673840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135</w:t>
            </w:r>
          </w:p>
          <w:p w:rsidR="00673840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EE5034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153</w:t>
            </w:r>
          </w:p>
          <w:p w:rsidR="00673840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155</w:t>
            </w:r>
          </w:p>
          <w:p w:rsidR="00673840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155</w:t>
            </w:r>
          </w:p>
          <w:p w:rsidR="00673840" w:rsidRPr="008C5C9E" w:rsidRDefault="00673840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38</w:t>
            </w:r>
          </w:p>
        </w:tc>
      </w:tr>
      <w:tr w:rsidR="00F0059D" w:rsidRPr="008C5C9E" w:rsidTr="00F0059D">
        <w:tc>
          <w:tcPr>
            <w:tcW w:w="540" w:type="dxa"/>
          </w:tcPr>
          <w:p w:rsidR="00F0059D" w:rsidRPr="008C5C9E" w:rsidRDefault="00F0059D" w:rsidP="00F0059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F0059D" w:rsidRPr="008C5C9E" w:rsidRDefault="00F0059D" w:rsidP="00F0059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«Специальная (коррекционная) общеобразовательная школа-интернат № 10, г. Белогорск</w:t>
            </w:r>
          </w:p>
        </w:tc>
        <w:tc>
          <w:tcPr>
            <w:tcW w:w="1701" w:type="dxa"/>
          </w:tcPr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психолог – 170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логопед – 66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дефектолог – 69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тьютор - 2</w:t>
            </w:r>
          </w:p>
        </w:tc>
        <w:tc>
          <w:tcPr>
            <w:tcW w:w="1701" w:type="dxa"/>
          </w:tcPr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163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65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82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175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67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88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1</w:t>
            </w:r>
          </w:p>
        </w:tc>
      </w:tr>
      <w:tr w:rsidR="00F0059D" w:rsidRPr="008C5C9E" w:rsidTr="00F0059D">
        <w:tc>
          <w:tcPr>
            <w:tcW w:w="540" w:type="dxa"/>
          </w:tcPr>
          <w:p w:rsidR="00F0059D" w:rsidRPr="008C5C9E" w:rsidRDefault="00F0059D" w:rsidP="00F0059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7" w:type="dxa"/>
          </w:tcPr>
          <w:p w:rsidR="00F0059D" w:rsidRPr="008C5C9E" w:rsidRDefault="00F0059D" w:rsidP="00F0059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5C9E">
              <w:rPr>
                <w:rFonts w:eastAsia="Calibri"/>
                <w:sz w:val="20"/>
                <w:szCs w:val="20"/>
                <w:lang w:eastAsia="en-US"/>
              </w:rPr>
              <w:t>ГОАУ АО «Специальная (коррекционная) общеобразовательная школа-интернат № 9, с. Ивановка»</w:t>
            </w:r>
          </w:p>
        </w:tc>
        <w:tc>
          <w:tcPr>
            <w:tcW w:w="1701" w:type="dxa"/>
          </w:tcPr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психолог – 63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логопед – 33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дефектолог – 0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тьютор - 0</w:t>
            </w:r>
          </w:p>
        </w:tc>
        <w:tc>
          <w:tcPr>
            <w:tcW w:w="1417" w:type="dxa"/>
          </w:tcPr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57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31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0</w:t>
            </w:r>
          </w:p>
          <w:p w:rsidR="00F0059D" w:rsidRPr="008C5C9E" w:rsidRDefault="00F0059D" w:rsidP="007949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8C5C9E">
              <w:rPr>
                <w:sz w:val="20"/>
                <w:szCs w:val="20"/>
              </w:rPr>
              <w:t>0</w:t>
            </w:r>
          </w:p>
        </w:tc>
      </w:tr>
    </w:tbl>
    <w:p w:rsidR="00B069C0" w:rsidRPr="008C5C9E" w:rsidRDefault="00B069C0" w:rsidP="00592974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69C0" w:rsidRPr="008C5C9E" w:rsidRDefault="00592974" w:rsidP="00592974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Стоит отметить, что в соответствии </w:t>
      </w:r>
      <w:r w:rsidR="004B1FE2" w:rsidRPr="008C5C9E">
        <w:rPr>
          <w:rFonts w:eastAsia="Calibri"/>
          <w:sz w:val="28"/>
          <w:szCs w:val="28"/>
          <w:lang w:eastAsia="en-US"/>
        </w:rPr>
        <w:t xml:space="preserve"> с п</w:t>
      </w:r>
      <w:r w:rsidRPr="008C5C9E">
        <w:rPr>
          <w:rFonts w:eastAsia="Calibri"/>
          <w:sz w:val="28"/>
          <w:szCs w:val="28"/>
          <w:lang w:eastAsia="en-US"/>
        </w:rPr>
        <w:t>риказ</w:t>
      </w:r>
      <w:r w:rsidR="004B1FE2" w:rsidRPr="008C5C9E">
        <w:rPr>
          <w:rFonts w:eastAsia="Calibri"/>
          <w:sz w:val="28"/>
          <w:szCs w:val="28"/>
          <w:lang w:eastAsia="en-US"/>
        </w:rPr>
        <w:t xml:space="preserve">ом </w:t>
      </w:r>
      <w:r w:rsidRPr="008C5C9E">
        <w:rPr>
          <w:rFonts w:eastAsia="Calibri"/>
          <w:sz w:val="28"/>
          <w:szCs w:val="28"/>
          <w:lang w:eastAsia="en-US"/>
        </w:rPr>
        <w:t xml:space="preserve">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4B1FE2" w:rsidRPr="008C5C9E">
        <w:rPr>
          <w:rFonts w:eastAsia="Calibri"/>
          <w:sz w:val="28"/>
          <w:szCs w:val="28"/>
          <w:lang w:eastAsia="en-US"/>
        </w:rPr>
        <w:t xml:space="preserve">  </w:t>
      </w:r>
      <w:r w:rsidR="00B069C0" w:rsidRPr="008C5C9E">
        <w:rPr>
          <w:rFonts w:eastAsia="Calibri"/>
          <w:sz w:val="28"/>
          <w:szCs w:val="28"/>
          <w:lang w:eastAsia="en-US"/>
        </w:rPr>
        <w:t>практически все</w:t>
      </w:r>
      <w:r w:rsidR="004B1FE2" w:rsidRPr="008C5C9E">
        <w:rPr>
          <w:rFonts w:eastAsia="Calibri"/>
          <w:sz w:val="28"/>
          <w:szCs w:val="28"/>
          <w:lang w:eastAsia="en-US"/>
        </w:rPr>
        <w:t xml:space="preserve"> отдельны</w:t>
      </w:r>
      <w:r w:rsidR="00B069C0" w:rsidRPr="008C5C9E">
        <w:rPr>
          <w:rFonts w:eastAsia="Calibri"/>
          <w:sz w:val="28"/>
          <w:szCs w:val="28"/>
          <w:lang w:eastAsia="en-US"/>
        </w:rPr>
        <w:t>е</w:t>
      </w:r>
      <w:r w:rsidR="004B1FE2" w:rsidRPr="008C5C9E">
        <w:rPr>
          <w:rFonts w:eastAsia="Calibri"/>
          <w:sz w:val="28"/>
          <w:szCs w:val="28"/>
          <w:lang w:eastAsia="en-US"/>
        </w:rPr>
        <w:t xml:space="preserve"> общеобразовательны</w:t>
      </w:r>
      <w:r w:rsidR="00B069C0" w:rsidRPr="008C5C9E">
        <w:rPr>
          <w:rFonts w:eastAsia="Calibri"/>
          <w:sz w:val="28"/>
          <w:szCs w:val="28"/>
          <w:lang w:eastAsia="en-US"/>
        </w:rPr>
        <w:t>е</w:t>
      </w:r>
      <w:r w:rsidR="004B1FE2" w:rsidRPr="008C5C9E">
        <w:rPr>
          <w:rFonts w:eastAsia="Calibri"/>
          <w:sz w:val="28"/>
          <w:szCs w:val="28"/>
          <w:lang w:eastAsia="en-US"/>
        </w:rPr>
        <w:t xml:space="preserve"> организаци</w:t>
      </w:r>
      <w:r w:rsidR="00B069C0" w:rsidRPr="008C5C9E">
        <w:rPr>
          <w:rFonts w:eastAsia="Calibri"/>
          <w:sz w:val="28"/>
          <w:szCs w:val="28"/>
          <w:lang w:eastAsia="en-US"/>
        </w:rPr>
        <w:t>и</w:t>
      </w:r>
      <w:r w:rsidR="004B1FE2" w:rsidRPr="008C5C9E">
        <w:rPr>
          <w:rFonts w:eastAsia="Calibri"/>
          <w:sz w:val="28"/>
          <w:szCs w:val="28"/>
          <w:lang w:eastAsia="en-US"/>
        </w:rPr>
        <w:t xml:space="preserve"> </w:t>
      </w:r>
      <w:r w:rsidR="00B069C0" w:rsidRPr="008C5C9E">
        <w:rPr>
          <w:rFonts w:eastAsia="Calibri"/>
          <w:sz w:val="28"/>
          <w:szCs w:val="28"/>
          <w:lang w:eastAsia="en-US"/>
        </w:rPr>
        <w:t>обеспечены специалистами для организации психолого-педагогического сопровождения</w:t>
      </w:r>
      <w:r w:rsidR="00823FA1">
        <w:rPr>
          <w:rFonts w:eastAsia="Calibri"/>
          <w:sz w:val="28"/>
          <w:szCs w:val="28"/>
          <w:lang w:eastAsia="en-US"/>
        </w:rPr>
        <w:t>.</w:t>
      </w:r>
      <w:r w:rsidR="00B069C0" w:rsidRPr="008C5C9E">
        <w:rPr>
          <w:rFonts w:eastAsia="Calibri"/>
          <w:sz w:val="28"/>
          <w:szCs w:val="28"/>
          <w:lang w:eastAsia="en-US"/>
        </w:rPr>
        <w:t xml:space="preserve"> </w:t>
      </w:r>
    </w:p>
    <w:p w:rsidR="00592974" w:rsidRPr="008C5C9E" w:rsidRDefault="00A84041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Организация дистанционного образования с использованием инфраструктуры в</w:t>
      </w:r>
      <w:r w:rsidR="00F0059D" w:rsidRPr="008C5C9E">
        <w:rPr>
          <w:rFonts w:eastAsia="Calibri"/>
          <w:sz w:val="28"/>
          <w:szCs w:val="28"/>
          <w:lang w:eastAsia="en-US"/>
        </w:rPr>
        <w:t xml:space="preserve"> связи с длительным проживанием детей в организаци</w:t>
      </w:r>
      <w:r w:rsidR="00580270" w:rsidRPr="008C5C9E">
        <w:rPr>
          <w:rFonts w:eastAsia="Calibri"/>
          <w:sz w:val="28"/>
          <w:szCs w:val="28"/>
          <w:lang w:eastAsia="en-US"/>
        </w:rPr>
        <w:t xml:space="preserve">ях </w:t>
      </w:r>
      <w:r w:rsidR="00AD7F20" w:rsidRPr="008C5C9E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580270" w:rsidRPr="008C5C9E">
        <w:rPr>
          <w:rFonts w:eastAsia="Calibri"/>
          <w:sz w:val="28"/>
          <w:szCs w:val="28"/>
          <w:lang w:eastAsia="en-US"/>
        </w:rPr>
        <w:t xml:space="preserve">в основном для </w:t>
      </w:r>
      <w:r w:rsidR="00E0778F" w:rsidRPr="008C5C9E">
        <w:rPr>
          <w:rFonts w:eastAsia="Calibri"/>
          <w:sz w:val="28"/>
          <w:szCs w:val="28"/>
          <w:lang w:eastAsia="en-US"/>
        </w:rPr>
        <w:t>детей,</w:t>
      </w:r>
      <w:r w:rsidR="00580270" w:rsidRPr="008C5C9E">
        <w:rPr>
          <w:rFonts w:eastAsia="Calibri"/>
          <w:sz w:val="28"/>
          <w:szCs w:val="28"/>
          <w:lang w:eastAsia="en-US"/>
        </w:rPr>
        <w:t xml:space="preserve"> обучающихся на дому</w:t>
      </w:r>
      <w:r w:rsidR="00E0778F" w:rsidRPr="008C5C9E">
        <w:rPr>
          <w:rFonts w:eastAsia="Calibri"/>
          <w:sz w:val="28"/>
          <w:szCs w:val="28"/>
          <w:lang w:eastAsia="en-US"/>
        </w:rPr>
        <w:t xml:space="preserve">, </w:t>
      </w:r>
      <w:r w:rsidR="00580270" w:rsidRPr="008C5C9E">
        <w:rPr>
          <w:rFonts w:eastAsia="Calibri"/>
          <w:sz w:val="28"/>
          <w:szCs w:val="28"/>
          <w:lang w:eastAsia="en-US"/>
        </w:rPr>
        <w:t xml:space="preserve"> находящихся на длительном лечении</w:t>
      </w:r>
      <w:r w:rsidR="0080174E" w:rsidRPr="008C5C9E">
        <w:rPr>
          <w:rFonts w:eastAsia="Calibri"/>
          <w:sz w:val="28"/>
          <w:szCs w:val="28"/>
          <w:lang w:eastAsia="en-US"/>
        </w:rPr>
        <w:t xml:space="preserve"> и</w:t>
      </w:r>
      <w:r w:rsidR="00E0778F" w:rsidRPr="008C5C9E">
        <w:rPr>
          <w:rFonts w:eastAsia="Calibri"/>
          <w:sz w:val="28"/>
          <w:szCs w:val="28"/>
          <w:lang w:eastAsia="en-US"/>
        </w:rPr>
        <w:t xml:space="preserve"> </w:t>
      </w:r>
      <w:r w:rsidR="003B6E3F" w:rsidRPr="008C5C9E">
        <w:rPr>
          <w:rFonts w:eastAsia="Calibri"/>
          <w:sz w:val="28"/>
          <w:szCs w:val="28"/>
          <w:lang w:eastAsia="en-US"/>
        </w:rPr>
        <w:t>был</w:t>
      </w:r>
      <w:r w:rsidR="0085128A">
        <w:rPr>
          <w:rFonts w:eastAsia="Calibri"/>
          <w:sz w:val="28"/>
          <w:szCs w:val="28"/>
          <w:lang w:eastAsia="en-US"/>
        </w:rPr>
        <w:t>о</w:t>
      </w:r>
      <w:r w:rsidR="003B6E3F" w:rsidRPr="008C5C9E">
        <w:rPr>
          <w:rFonts w:eastAsia="Calibri"/>
          <w:sz w:val="28"/>
          <w:szCs w:val="28"/>
          <w:lang w:eastAsia="en-US"/>
        </w:rPr>
        <w:t xml:space="preserve"> организован</w:t>
      </w:r>
      <w:r w:rsidR="0085128A">
        <w:rPr>
          <w:rFonts w:eastAsia="Calibri"/>
          <w:sz w:val="28"/>
          <w:szCs w:val="28"/>
          <w:lang w:eastAsia="en-US"/>
        </w:rPr>
        <w:t>о</w:t>
      </w:r>
      <w:r w:rsidR="00E0778F" w:rsidRPr="008C5C9E">
        <w:rPr>
          <w:rFonts w:eastAsia="Calibri"/>
          <w:sz w:val="28"/>
          <w:szCs w:val="28"/>
          <w:lang w:eastAsia="en-US"/>
        </w:rPr>
        <w:t xml:space="preserve"> в период пандемии</w:t>
      </w:r>
      <w:r w:rsidR="00580270" w:rsidRPr="008C5C9E">
        <w:rPr>
          <w:rFonts w:eastAsia="Calibri"/>
          <w:sz w:val="28"/>
          <w:szCs w:val="28"/>
          <w:lang w:eastAsia="en-US"/>
        </w:rPr>
        <w:t>.</w:t>
      </w:r>
    </w:p>
    <w:p w:rsidR="005D725F" w:rsidRPr="008C5C9E" w:rsidRDefault="00A810DD" w:rsidP="005D725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3B6E3F" w:rsidRPr="008C5C9E">
        <w:rPr>
          <w:rFonts w:eastAsia="Calibri"/>
          <w:sz w:val="28"/>
          <w:szCs w:val="28"/>
          <w:lang w:eastAsia="en-US"/>
        </w:rPr>
        <w:t xml:space="preserve"> </w:t>
      </w:r>
      <w:r w:rsidR="007949D9" w:rsidRPr="008C5C9E">
        <w:rPr>
          <w:rFonts w:eastAsia="Calibri"/>
          <w:sz w:val="28"/>
          <w:szCs w:val="28"/>
          <w:lang w:eastAsia="en-US"/>
        </w:rPr>
        <w:t xml:space="preserve"> 2022 года </w:t>
      </w:r>
      <w:r w:rsidR="003B6E3F" w:rsidRPr="008C5C9E">
        <w:rPr>
          <w:rFonts w:eastAsia="Calibri"/>
          <w:sz w:val="28"/>
          <w:szCs w:val="28"/>
          <w:lang w:eastAsia="en-US"/>
        </w:rPr>
        <w:t xml:space="preserve">начата  работа  по развитию   сетевого взаимодействия с образовательными организациями области </w:t>
      </w:r>
      <w:r w:rsidR="00A84041" w:rsidRPr="008C5C9E">
        <w:rPr>
          <w:rFonts w:eastAsia="Calibri"/>
          <w:sz w:val="28"/>
          <w:szCs w:val="28"/>
          <w:lang w:eastAsia="en-US"/>
        </w:rPr>
        <w:t xml:space="preserve">в целях </w:t>
      </w:r>
      <w:r w:rsidR="003B6E3F" w:rsidRPr="008C5C9E">
        <w:rPr>
          <w:rFonts w:eastAsia="Calibri"/>
          <w:sz w:val="28"/>
          <w:szCs w:val="28"/>
          <w:lang w:eastAsia="en-US"/>
        </w:rPr>
        <w:t>оказания</w:t>
      </w:r>
      <w:r w:rsidR="00A84041" w:rsidRPr="008C5C9E">
        <w:rPr>
          <w:rFonts w:eastAsia="Calibri"/>
          <w:sz w:val="28"/>
          <w:szCs w:val="28"/>
          <w:lang w:eastAsia="en-US"/>
        </w:rPr>
        <w:t xml:space="preserve"> методической поддержки педагогов и специалистов </w:t>
      </w:r>
      <w:r w:rsidR="003B6E3F" w:rsidRPr="008C5C9E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7949D9" w:rsidRPr="008C5C9E">
        <w:rPr>
          <w:rFonts w:eastAsia="Calibri"/>
          <w:sz w:val="28"/>
          <w:szCs w:val="28"/>
          <w:lang w:eastAsia="en-US"/>
        </w:rPr>
        <w:t>организаци</w:t>
      </w:r>
      <w:r w:rsidR="003B6E3F" w:rsidRPr="008C5C9E">
        <w:rPr>
          <w:rFonts w:eastAsia="Calibri"/>
          <w:sz w:val="28"/>
          <w:szCs w:val="28"/>
          <w:lang w:eastAsia="en-US"/>
        </w:rPr>
        <w:t>й</w:t>
      </w:r>
      <w:r w:rsidR="00B13515" w:rsidRPr="008C5C9E">
        <w:rPr>
          <w:rFonts w:eastAsia="Calibri"/>
          <w:sz w:val="28"/>
          <w:szCs w:val="28"/>
          <w:lang w:eastAsia="en-US"/>
        </w:rPr>
        <w:t xml:space="preserve">,  </w:t>
      </w:r>
      <w:r w:rsidR="003B6E3F" w:rsidRPr="008C5C9E">
        <w:rPr>
          <w:rFonts w:eastAsia="Calibri"/>
          <w:sz w:val="28"/>
          <w:szCs w:val="28"/>
          <w:lang w:eastAsia="en-US"/>
        </w:rPr>
        <w:t>обучающих детей с ограниченными возможностями здоровья.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Программы дополнительного образования решают задачи реализации образовательных потребностей детей с особыми образовательными </w:t>
      </w:r>
      <w:r w:rsidRPr="008C5C9E">
        <w:rPr>
          <w:rFonts w:eastAsia="Calibri"/>
          <w:sz w:val="28"/>
          <w:szCs w:val="28"/>
          <w:lang w:eastAsia="en-US"/>
        </w:rPr>
        <w:lastRenderedPageBreak/>
        <w:t xml:space="preserve">потребностями, адаптации их к условиям современного мира, развивают творческие способности детей, жизненные и социальные компетенции. 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Включение в систему дополнительного образования освоения общеобразовательных общеразвивающих программ различных направленностей позволяют детям стать успешными в выбранном направлении, быть равными среди сверстников. Охват обучающихся, занимающихся во вновь оборудованн</w:t>
      </w:r>
      <w:r w:rsidR="00FF4ED9" w:rsidRPr="008C5C9E">
        <w:rPr>
          <w:rFonts w:eastAsia="Calibri"/>
          <w:sz w:val="28"/>
          <w:szCs w:val="28"/>
          <w:lang w:eastAsia="en-US"/>
        </w:rPr>
        <w:t>ых</w:t>
      </w:r>
      <w:r w:rsidRPr="008C5C9E">
        <w:rPr>
          <w:rFonts w:eastAsia="Calibri"/>
          <w:sz w:val="28"/>
          <w:szCs w:val="28"/>
          <w:lang w:eastAsia="en-US"/>
        </w:rPr>
        <w:t xml:space="preserve"> помещени</w:t>
      </w:r>
      <w:r w:rsidR="00FF4ED9" w:rsidRPr="008C5C9E">
        <w:rPr>
          <w:rFonts w:eastAsia="Calibri"/>
          <w:sz w:val="28"/>
          <w:szCs w:val="28"/>
          <w:lang w:eastAsia="en-US"/>
        </w:rPr>
        <w:t xml:space="preserve">ях </w:t>
      </w:r>
      <w:r w:rsidRPr="008C5C9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F4ED9" w:rsidRPr="008C5C9E">
        <w:rPr>
          <w:rFonts w:eastAsia="Calibri"/>
          <w:sz w:val="28"/>
          <w:szCs w:val="28"/>
          <w:lang w:eastAsia="en-US"/>
        </w:rPr>
        <w:t>допобразования</w:t>
      </w:r>
      <w:proofErr w:type="spellEnd"/>
      <w:r w:rsidR="00FF4ED9" w:rsidRPr="008C5C9E">
        <w:rPr>
          <w:rFonts w:eastAsia="Calibri"/>
          <w:sz w:val="28"/>
          <w:szCs w:val="28"/>
          <w:lang w:eastAsia="en-US"/>
        </w:rPr>
        <w:t xml:space="preserve"> </w:t>
      </w:r>
      <w:r w:rsidR="00E0778F" w:rsidRPr="008C5C9E">
        <w:rPr>
          <w:rFonts w:eastAsia="Calibri"/>
          <w:sz w:val="28"/>
          <w:szCs w:val="28"/>
          <w:lang w:eastAsia="en-US"/>
        </w:rPr>
        <w:t xml:space="preserve">в 2020 – 2021 учебном году </w:t>
      </w:r>
      <w:r w:rsidRPr="008C5C9E">
        <w:rPr>
          <w:rFonts w:eastAsia="Calibri"/>
          <w:sz w:val="28"/>
          <w:szCs w:val="28"/>
          <w:lang w:eastAsia="en-US"/>
        </w:rPr>
        <w:t>состав</w:t>
      </w:r>
      <w:r w:rsidR="00E0778F" w:rsidRPr="008C5C9E">
        <w:rPr>
          <w:rFonts w:eastAsia="Calibri"/>
          <w:sz w:val="28"/>
          <w:szCs w:val="28"/>
          <w:lang w:eastAsia="en-US"/>
        </w:rPr>
        <w:t xml:space="preserve">ил </w:t>
      </w:r>
      <w:r w:rsidRPr="008C5C9E">
        <w:rPr>
          <w:rFonts w:eastAsia="Calibri"/>
          <w:sz w:val="28"/>
          <w:szCs w:val="28"/>
          <w:lang w:eastAsia="en-US"/>
        </w:rPr>
        <w:t>142 чел.</w:t>
      </w:r>
      <w:r w:rsidR="00E0778F" w:rsidRPr="008C5C9E">
        <w:rPr>
          <w:rFonts w:eastAsia="Calibri"/>
          <w:sz w:val="28"/>
          <w:szCs w:val="28"/>
          <w:lang w:eastAsia="en-US"/>
        </w:rPr>
        <w:t xml:space="preserve">, в 2021 – 2022 учебном году </w:t>
      </w:r>
      <w:r w:rsidR="00094541">
        <w:rPr>
          <w:rFonts w:eastAsia="Calibri"/>
          <w:sz w:val="28"/>
          <w:szCs w:val="28"/>
          <w:lang w:eastAsia="en-US"/>
        </w:rPr>
        <w:t xml:space="preserve">- </w:t>
      </w:r>
      <w:r w:rsidR="00E0778F" w:rsidRPr="008C5C9E">
        <w:rPr>
          <w:rFonts w:eastAsia="Calibri"/>
          <w:sz w:val="28"/>
          <w:szCs w:val="28"/>
          <w:lang w:eastAsia="en-US"/>
        </w:rPr>
        <w:t>191 чел.</w:t>
      </w:r>
      <w:r w:rsidR="00FF4ED9" w:rsidRPr="008C5C9E">
        <w:rPr>
          <w:rFonts w:eastAsia="Calibri"/>
          <w:sz w:val="28"/>
          <w:szCs w:val="28"/>
          <w:lang w:eastAsia="en-US"/>
        </w:rPr>
        <w:t xml:space="preserve">, </w:t>
      </w:r>
      <w:r w:rsidR="00094541">
        <w:rPr>
          <w:rFonts w:eastAsia="Calibri"/>
          <w:sz w:val="28"/>
          <w:szCs w:val="28"/>
          <w:lang w:eastAsia="en-US"/>
        </w:rPr>
        <w:t xml:space="preserve">2022 – 2023 учебном году – 223 чел., </w:t>
      </w:r>
      <w:r w:rsidR="00FF4ED9" w:rsidRPr="008C5C9E">
        <w:rPr>
          <w:rFonts w:eastAsia="Calibri"/>
          <w:sz w:val="28"/>
          <w:szCs w:val="28"/>
          <w:lang w:eastAsia="en-US"/>
        </w:rPr>
        <w:t xml:space="preserve">что показывает рост  вовлечения </w:t>
      </w:r>
      <w:r w:rsidR="006D1C58" w:rsidRPr="008C5C9E">
        <w:rPr>
          <w:rFonts w:eastAsia="Calibri"/>
          <w:sz w:val="28"/>
          <w:szCs w:val="28"/>
          <w:lang w:eastAsia="en-US"/>
        </w:rPr>
        <w:t xml:space="preserve"> </w:t>
      </w:r>
      <w:r w:rsidR="00094541">
        <w:rPr>
          <w:rFonts w:eastAsia="Calibri"/>
          <w:sz w:val="28"/>
          <w:szCs w:val="28"/>
          <w:lang w:eastAsia="en-US"/>
        </w:rPr>
        <w:t xml:space="preserve">в среднем  на </w:t>
      </w:r>
      <w:r w:rsidR="00FF4ED9" w:rsidRPr="008C5C9E">
        <w:rPr>
          <w:rFonts w:eastAsia="Calibri"/>
          <w:sz w:val="28"/>
          <w:szCs w:val="28"/>
          <w:lang w:eastAsia="en-US"/>
        </w:rPr>
        <w:t>2</w:t>
      </w:r>
      <w:r w:rsidR="00094541">
        <w:rPr>
          <w:rFonts w:eastAsia="Calibri"/>
          <w:sz w:val="28"/>
          <w:szCs w:val="28"/>
          <w:lang w:eastAsia="en-US"/>
        </w:rPr>
        <w:t xml:space="preserve">0 </w:t>
      </w:r>
      <w:r w:rsidR="00FF4ED9" w:rsidRPr="008C5C9E">
        <w:rPr>
          <w:rFonts w:eastAsia="Calibri"/>
          <w:sz w:val="28"/>
          <w:szCs w:val="28"/>
          <w:lang w:eastAsia="en-US"/>
        </w:rPr>
        <w:t>%</w:t>
      </w:r>
      <w:r w:rsidR="00094541">
        <w:rPr>
          <w:rFonts w:eastAsia="Calibri"/>
          <w:sz w:val="28"/>
          <w:szCs w:val="28"/>
          <w:lang w:eastAsia="en-US"/>
        </w:rPr>
        <w:t>.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Основные направления дополнительного образования,  которые развиваются в </w:t>
      </w:r>
      <w:r w:rsidR="00E0778F" w:rsidRPr="008C5C9E">
        <w:rPr>
          <w:rFonts w:eastAsia="Calibri"/>
          <w:sz w:val="28"/>
          <w:szCs w:val="28"/>
          <w:lang w:eastAsia="en-US"/>
        </w:rPr>
        <w:t>проект</w:t>
      </w:r>
      <w:r w:rsidR="006D1C58" w:rsidRPr="008C5C9E">
        <w:rPr>
          <w:rFonts w:eastAsia="Calibri"/>
          <w:sz w:val="28"/>
          <w:szCs w:val="28"/>
          <w:lang w:eastAsia="en-US"/>
        </w:rPr>
        <w:t xml:space="preserve">е </w:t>
      </w:r>
      <w:r w:rsidR="00E0778F" w:rsidRPr="008C5C9E">
        <w:rPr>
          <w:rFonts w:eastAsia="Calibri"/>
          <w:sz w:val="28"/>
          <w:szCs w:val="28"/>
          <w:lang w:eastAsia="en-US"/>
        </w:rPr>
        <w:t xml:space="preserve"> «Доброшкола» </w:t>
      </w:r>
      <w:r w:rsidRPr="008C5C9E">
        <w:rPr>
          <w:rFonts w:eastAsia="Calibri"/>
          <w:sz w:val="28"/>
          <w:szCs w:val="28"/>
          <w:lang w:eastAsia="en-US"/>
        </w:rPr>
        <w:t xml:space="preserve"> – это «Мультипликация» (компьютерные  технологии); «Полиграфия»; «Мир под микроскопом» («Старт в науку»); «Основы медицинских знаний»; «Юный химик»; «Ориентированность и мобильность»; Программа по социально-бытовой ориентированности</w:t>
      </w:r>
      <w:r w:rsidR="00636010" w:rsidRPr="008C5C9E">
        <w:rPr>
          <w:rFonts w:eastAsia="Calibri"/>
          <w:sz w:val="28"/>
          <w:szCs w:val="28"/>
          <w:lang w:eastAsia="en-US"/>
        </w:rPr>
        <w:t xml:space="preserve"> и др.</w:t>
      </w:r>
    </w:p>
    <w:p w:rsidR="00AD7F20" w:rsidRPr="008C5C9E" w:rsidRDefault="00AD7F20" w:rsidP="0009454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Отдельными общеобразовательными организациями в рамках проекта «Доброшкола» проводятся социокультурные мероприятия: ярмарки, круглые столы, беседы, экскурсии, презентации Центра и др. 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Для совершенствования системы обучения детей с ОВЗ, педагоги и административно-управленческий персонал  (</w:t>
      </w:r>
      <w:r w:rsidR="00094541">
        <w:rPr>
          <w:rFonts w:eastAsia="Calibri"/>
          <w:sz w:val="28"/>
          <w:szCs w:val="28"/>
          <w:lang w:eastAsia="en-US"/>
        </w:rPr>
        <w:t>78</w:t>
      </w:r>
      <w:r w:rsidRPr="008C5C9E">
        <w:rPr>
          <w:rFonts w:eastAsia="Calibri"/>
          <w:sz w:val="28"/>
          <w:szCs w:val="28"/>
          <w:lang w:eastAsia="en-US"/>
        </w:rPr>
        <w:t xml:space="preserve"> чел.) в течение </w:t>
      </w:r>
      <w:r w:rsidR="00094541">
        <w:rPr>
          <w:rFonts w:eastAsia="Calibri"/>
          <w:sz w:val="28"/>
          <w:szCs w:val="28"/>
          <w:lang w:eastAsia="en-US"/>
        </w:rPr>
        <w:t>четырех</w:t>
      </w:r>
      <w:r w:rsidRPr="008C5C9E">
        <w:rPr>
          <w:rFonts w:eastAsia="Calibri"/>
          <w:sz w:val="28"/>
          <w:szCs w:val="28"/>
          <w:lang w:eastAsia="en-US"/>
        </w:rPr>
        <w:t xml:space="preserve"> </w:t>
      </w:r>
      <w:r w:rsidR="008B6BBF" w:rsidRPr="008C5C9E">
        <w:rPr>
          <w:rFonts w:eastAsia="Calibri"/>
          <w:sz w:val="28"/>
          <w:szCs w:val="28"/>
          <w:lang w:eastAsia="en-US"/>
        </w:rPr>
        <w:t>лет</w:t>
      </w:r>
      <w:r w:rsidRPr="008C5C9E">
        <w:rPr>
          <w:rFonts w:eastAsia="Calibri"/>
          <w:sz w:val="28"/>
          <w:szCs w:val="28"/>
          <w:lang w:eastAsia="en-US"/>
        </w:rPr>
        <w:t xml:space="preserve"> повысили профессиональную квалификацию, в том числе по вопросам реализации проекта «Доброшкола»</w:t>
      </w:r>
      <w:r w:rsidR="008B6BBF" w:rsidRPr="008C5C9E">
        <w:rPr>
          <w:rFonts w:eastAsia="Calibri"/>
          <w:sz w:val="28"/>
          <w:szCs w:val="28"/>
          <w:lang w:eastAsia="en-US"/>
        </w:rPr>
        <w:t>.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За </w:t>
      </w:r>
      <w:r w:rsidR="00094541">
        <w:rPr>
          <w:rFonts w:eastAsia="Calibri"/>
          <w:sz w:val="28"/>
          <w:szCs w:val="28"/>
          <w:lang w:eastAsia="en-US"/>
        </w:rPr>
        <w:t>четыре</w:t>
      </w:r>
      <w:r w:rsidRPr="008C5C9E">
        <w:rPr>
          <w:rFonts w:eastAsia="Calibri"/>
          <w:sz w:val="28"/>
          <w:szCs w:val="28"/>
          <w:lang w:eastAsia="en-US"/>
        </w:rPr>
        <w:t xml:space="preserve"> года реализации проекта школами-интернатами накоплен определённый опыт работы центров «Доброшкола» по вопросам обучения, воспитания и развития детей с ОВЗ и инвалидностью.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Каждая из организаций, участниц проекта провела диссеминацию своего опыта работы</w:t>
      </w:r>
      <w:r w:rsidR="008B6BBF" w:rsidRPr="008C5C9E">
        <w:rPr>
          <w:rFonts w:eastAsia="Calibri"/>
          <w:sz w:val="28"/>
          <w:szCs w:val="28"/>
          <w:lang w:eastAsia="en-US"/>
        </w:rPr>
        <w:t>.</w:t>
      </w:r>
    </w:p>
    <w:p w:rsidR="00AD7F20" w:rsidRPr="008C5C9E" w:rsidRDefault="00836EA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В соответствии со ст. 29. «Информационная открытость образовательной организации», Федерального закона от 29.12.2012 г. № 273 - ФЗ «Об образовании в Российской Федерации» с</w:t>
      </w:r>
      <w:r w:rsidR="00AD7F20" w:rsidRPr="008C5C9E">
        <w:rPr>
          <w:rFonts w:eastAsia="Calibri"/>
          <w:sz w:val="28"/>
          <w:szCs w:val="28"/>
          <w:lang w:eastAsia="en-US"/>
        </w:rPr>
        <w:t xml:space="preserve">вою деятельность по реализации проекта отдельные общеобразовательные организации освещают в средствах массовой информации, материалы по проводимым мероприятиям публикуются на сайтах, в </w:t>
      </w:r>
      <w:proofErr w:type="spellStart"/>
      <w:r w:rsidR="00D67AAC">
        <w:rPr>
          <w:rFonts w:eastAsia="Calibri"/>
          <w:sz w:val="28"/>
          <w:szCs w:val="28"/>
          <w:lang w:eastAsia="en-US"/>
        </w:rPr>
        <w:t>Телеграм</w:t>
      </w:r>
      <w:proofErr w:type="spellEnd"/>
      <w:r w:rsidR="00AD7F20" w:rsidRPr="008C5C9E">
        <w:rPr>
          <w:rFonts w:eastAsia="Calibri"/>
          <w:sz w:val="28"/>
          <w:szCs w:val="28"/>
          <w:lang w:eastAsia="en-US"/>
        </w:rPr>
        <w:t xml:space="preserve"> </w:t>
      </w:r>
      <w:r w:rsidR="0085128A">
        <w:rPr>
          <w:rFonts w:eastAsia="Calibri"/>
          <w:sz w:val="28"/>
          <w:szCs w:val="28"/>
          <w:lang w:eastAsia="en-US"/>
        </w:rPr>
        <w:t xml:space="preserve">канале </w:t>
      </w:r>
      <w:r w:rsidR="00AD7F20" w:rsidRPr="008C5C9E">
        <w:rPr>
          <w:rFonts w:eastAsia="Calibri"/>
          <w:sz w:val="28"/>
          <w:szCs w:val="28"/>
          <w:lang w:eastAsia="en-US"/>
        </w:rPr>
        <w:t xml:space="preserve">и др. </w:t>
      </w:r>
    </w:p>
    <w:p w:rsidR="00AD7F20" w:rsidRPr="008C5C9E" w:rsidRDefault="00AD7F20" w:rsidP="00AD7F2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Результат реализации проекта – это современная инфраструктура, высокотехнологичное оборудование, обновленное содержание образования, которые обеспечат повышение эффективности освоения </w:t>
      </w:r>
      <w:proofErr w:type="gramStart"/>
      <w:r w:rsidRPr="008C5C9E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8C5C9E">
        <w:rPr>
          <w:rFonts w:eastAsia="Calibri"/>
          <w:sz w:val="28"/>
          <w:szCs w:val="28"/>
          <w:lang w:eastAsia="en-US"/>
        </w:rPr>
        <w:t xml:space="preserve"> адаптированных основных образовательных программ.</w:t>
      </w:r>
    </w:p>
    <w:p w:rsidR="002B09CC" w:rsidRPr="008C5C9E" w:rsidRDefault="002B09CC" w:rsidP="002B09C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Проведенный анализ данных о деятельности специальных (коррекционных) школ свидетельствует о положительной динамике качественных изменений в деятельности образовательных организаций, являющихся участниками </w:t>
      </w:r>
      <w:r w:rsidRPr="008C5C9E">
        <w:rPr>
          <w:rFonts w:eastAsia="Calibri"/>
          <w:sz w:val="28"/>
          <w:szCs w:val="28"/>
          <w:lang w:eastAsia="en-US"/>
        </w:rPr>
        <w:lastRenderedPageBreak/>
        <w:t xml:space="preserve">мероприятия, направленного на поддержку образования обучающихся с ОВЗ через обновление материально-технической базы, </w:t>
      </w:r>
      <w:r w:rsidR="00D24C8A" w:rsidRPr="008C5C9E">
        <w:rPr>
          <w:rFonts w:eastAsia="Calibri"/>
          <w:sz w:val="28"/>
          <w:szCs w:val="28"/>
          <w:lang w:eastAsia="en-US"/>
        </w:rPr>
        <w:t>р</w:t>
      </w:r>
      <w:r w:rsidRPr="008C5C9E">
        <w:rPr>
          <w:rFonts w:eastAsia="Calibri"/>
          <w:sz w:val="28"/>
          <w:szCs w:val="28"/>
          <w:lang w:eastAsia="en-US"/>
        </w:rPr>
        <w:t>е</w:t>
      </w:r>
      <w:r w:rsidR="00D24C8A" w:rsidRPr="008C5C9E">
        <w:rPr>
          <w:rFonts w:eastAsia="Calibri"/>
          <w:sz w:val="28"/>
          <w:szCs w:val="28"/>
          <w:lang w:eastAsia="en-US"/>
        </w:rPr>
        <w:t>гион</w:t>
      </w:r>
      <w:r w:rsidRPr="008C5C9E">
        <w:rPr>
          <w:rFonts w:eastAsia="Calibri"/>
          <w:sz w:val="28"/>
          <w:szCs w:val="28"/>
          <w:lang w:eastAsia="en-US"/>
        </w:rPr>
        <w:t>ального проекта «Современная школа».</w:t>
      </w:r>
    </w:p>
    <w:p w:rsidR="002B09CC" w:rsidRPr="008C5C9E" w:rsidRDefault="002B09CC" w:rsidP="002B09C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Изменения, произошедшие в инфраструктуре указанных организаций, привели к повышению качества образовательного процесса в целом, положительным изменениям в освоении </w:t>
      </w:r>
      <w:proofErr w:type="gramStart"/>
      <w:r w:rsidRPr="008C5C9E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8C5C9E">
        <w:rPr>
          <w:rFonts w:eastAsia="Calibri"/>
          <w:sz w:val="28"/>
          <w:szCs w:val="28"/>
          <w:lang w:eastAsia="en-US"/>
        </w:rPr>
        <w:t xml:space="preserve"> адаптированных основных общеобразовательных программ и программ дополнительного образования, в т. ч.:</w:t>
      </w:r>
    </w:p>
    <w:p w:rsidR="002B09CC" w:rsidRPr="008C5C9E" w:rsidRDefault="002B09CC" w:rsidP="002B09C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1. Расширилась вариативность используемых в образовательном процессе адаптированных основных общеобразовательных программ за счет создания условий для реализации АООП обучающихся с расстройствами аутистического спектра, АООП образования обучающихся с умственной отсталостью (интеллектуальными нарушениями</w:t>
      </w:r>
      <w:r w:rsidR="00D75525">
        <w:rPr>
          <w:rFonts w:eastAsia="Calibri"/>
          <w:sz w:val="28"/>
          <w:szCs w:val="28"/>
          <w:lang w:eastAsia="en-US"/>
        </w:rPr>
        <w:t xml:space="preserve">, </w:t>
      </w:r>
      <w:r w:rsidRPr="008C5C9E">
        <w:rPr>
          <w:rFonts w:eastAsia="Calibri"/>
          <w:sz w:val="28"/>
          <w:szCs w:val="28"/>
          <w:lang w:eastAsia="en-US"/>
        </w:rPr>
        <w:t>вариант 2).</w:t>
      </w:r>
    </w:p>
    <w:p w:rsidR="002B09CC" w:rsidRPr="008C5C9E" w:rsidRDefault="002B09CC" w:rsidP="002B09C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8C5C9E">
        <w:rPr>
          <w:rFonts w:eastAsia="Calibri"/>
          <w:sz w:val="28"/>
          <w:szCs w:val="28"/>
          <w:lang w:eastAsia="en-US"/>
        </w:rPr>
        <w:t xml:space="preserve">Во всех школах углублено содержание предметной области «Технология» по профилям, реализуемым до участия в мероприятиях регионального  проекта «Современная школа» («Швейное дело», «Обувное дело» и др.), а 89,4% школ обновили содержание этой предметной области за счет введения новых профилей труда, достаточно востребованных на региональном рынке труда, в т. ч. «Обувное дело», «Пекарское дело»», </w:t>
      </w:r>
      <w:r w:rsidR="00D75525" w:rsidRPr="008C5C9E">
        <w:rPr>
          <w:rFonts w:eastAsia="Calibri"/>
          <w:sz w:val="28"/>
          <w:szCs w:val="28"/>
          <w:lang w:eastAsia="en-US"/>
        </w:rPr>
        <w:t xml:space="preserve">«Картонажно-переплетное дело», </w:t>
      </w:r>
      <w:r w:rsidRPr="008C5C9E">
        <w:rPr>
          <w:rFonts w:eastAsia="Calibri"/>
          <w:sz w:val="28"/>
          <w:szCs w:val="28"/>
          <w:lang w:eastAsia="en-US"/>
        </w:rPr>
        <w:t>«Растениеводство» и др.</w:t>
      </w:r>
      <w:proofErr w:type="gramEnd"/>
    </w:p>
    <w:p w:rsidR="002B09CC" w:rsidRPr="008C5C9E" w:rsidRDefault="002B09CC" w:rsidP="002B09C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3. </w:t>
      </w:r>
      <w:r w:rsidR="00823FA1">
        <w:rPr>
          <w:rFonts w:eastAsia="Calibri"/>
          <w:sz w:val="28"/>
          <w:szCs w:val="28"/>
          <w:lang w:eastAsia="en-US"/>
        </w:rPr>
        <w:t>О</w:t>
      </w:r>
      <w:r w:rsidRPr="008C5C9E">
        <w:rPr>
          <w:rFonts w:eastAsia="Calibri"/>
          <w:sz w:val="28"/>
          <w:szCs w:val="28"/>
          <w:lang w:eastAsia="en-US"/>
        </w:rPr>
        <w:t xml:space="preserve">птимизированы условия для реализации «Коррекционно-развивающей области» в части изменения содержания и </w:t>
      </w:r>
      <w:proofErr w:type="gramStart"/>
      <w:r w:rsidRPr="008C5C9E">
        <w:rPr>
          <w:rFonts w:eastAsia="Calibri"/>
          <w:sz w:val="28"/>
          <w:szCs w:val="28"/>
          <w:lang w:eastAsia="en-US"/>
        </w:rPr>
        <w:t>эффективности</w:t>
      </w:r>
      <w:proofErr w:type="gramEnd"/>
      <w:r w:rsidRPr="008C5C9E">
        <w:rPr>
          <w:rFonts w:eastAsia="Calibri"/>
          <w:sz w:val="28"/>
          <w:szCs w:val="28"/>
          <w:lang w:eastAsia="en-US"/>
        </w:rPr>
        <w:t xml:space="preserve"> проводимых в соответствии с учебным планом коррекционных занятий по различным направлениям: </w:t>
      </w:r>
      <w:proofErr w:type="spellStart"/>
      <w:r w:rsidRPr="008C5C9E">
        <w:rPr>
          <w:rFonts w:eastAsia="Calibri"/>
          <w:sz w:val="28"/>
          <w:szCs w:val="28"/>
          <w:lang w:eastAsia="en-US"/>
        </w:rPr>
        <w:t>психокоррекционные</w:t>
      </w:r>
      <w:proofErr w:type="spellEnd"/>
      <w:r w:rsidRPr="008C5C9E">
        <w:rPr>
          <w:rFonts w:eastAsia="Calibri"/>
          <w:sz w:val="28"/>
          <w:szCs w:val="28"/>
          <w:lang w:eastAsia="en-US"/>
        </w:rPr>
        <w:t xml:space="preserve"> и логопедические занятия, ЛФК, в т. ч. для индивидуальных коррекционно-развивающих заняти</w:t>
      </w:r>
      <w:r w:rsidR="00D67AAC">
        <w:rPr>
          <w:rFonts w:eastAsia="Calibri"/>
          <w:sz w:val="28"/>
          <w:szCs w:val="28"/>
          <w:lang w:eastAsia="en-US"/>
        </w:rPr>
        <w:t>й</w:t>
      </w:r>
      <w:r w:rsidRPr="008C5C9E">
        <w:rPr>
          <w:rFonts w:eastAsia="Calibri"/>
          <w:sz w:val="28"/>
          <w:szCs w:val="28"/>
          <w:lang w:eastAsia="en-US"/>
        </w:rPr>
        <w:t xml:space="preserve"> с обучающимися с РАС и в рамках реализации специальных индивидуальных программ развития (СИПР) обучающихся с тяжелыми множественными нарушениями развития.</w:t>
      </w:r>
    </w:p>
    <w:p w:rsidR="002B09CC" w:rsidRPr="008C5C9E" w:rsidRDefault="002B09CC" w:rsidP="002B09C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>4. Расширилась вариативность используемых в образовательном процессе программ дополнительного образования, осуществляется обеспечение обучающихся с ОВЗ дополнительным образованием на базе специальных (коррекционных) школ.</w:t>
      </w:r>
    </w:p>
    <w:p w:rsidR="002B09CC" w:rsidRPr="008C5C9E" w:rsidRDefault="002B09CC" w:rsidP="002B09C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5C9E">
        <w:rPr>
          <w:rFonts w:eastAsia="Calibri"/>
          <w:sz w:val="28"/>
          <w:szCs w:val="28"/>
          <w:lang w:eastAsia="en-US"/>
        </w:rPr>
        <w:t xml:space="preserve">5. </w:t>
      </w:r>
      <w:r w:rsidR="00823FA1">
        <w:rPr>
          <w:rFonts w:eastAsia="Calibri"/>
          <w:sz w:val="28"/>
          <w:szCs w:val="28"/>
          <w:lang w:eastAsia="en-US"/>
        </w:rPr>
        <w:t>Активизирована</w:t>
      </w:r>
      <w:r w:rsidRPr="008C5C9E">
        <w:rPr>
          <w:rFonts w:eastAsia="Calibri"/>
          <w:sz w:val="28"/>
          <w:szCs w:val="28"/>
          <w:lang w:eastAsia="en-US"/>
        </w:rPr>
        <w:t xml:space="preserve"> работа по повышению квалификации административных и педагогических работников.</w:t>
      </w:r>
    </w:p>
    <w:p w:rsidR="00AD7F20" w:rsidRPr="00AD7F20" w:rsidRDefault="00AD7F20" w:rsidP="00AD7F20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sectPr w:rsidR="00AD7F20" w:rsidRPr="00AD7F20" w:rsidSect="00CF39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03" w:rsidRDefault="002A5403" w:rsidP="00B96D3E">
      <w:r>
        <w:separator/>
      </w:r>
    </w:p>
  </w:endnote>
  <w:endnote w:type="continuationSeparator" w:id="0">
    <w:p w:rsidR="002A5403" w:rsidRDefault="002A5403" w:rsidP="00B9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03" w:rsidRDefault="002A5403" w:rsidP="00B96D3E">
      <w:r>
        <w:separator/>
      </w:r>
    </w:p>
  </w:footnote>
  <w:footnote w:type="continuationSeparator" w:id="0">
    <w:p w:rsidR="002A5403" w:rsidRDefault="002A5403" w:rsidP="00B9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7E"/>
    <w:rsid w:val="0002426A"/>
    <w:rsid w:val="00060641"/>
    <w:rsid w:val="00064F99"/>
    <w:rsid w:val="00070862"/>
    <w:rsid w:val="00094541"/>
    <w:rsid w:val="0009602A"/>
    <w:rsid w:val="00103DFA"/>
    <w:rsid w:val="00124EF3"/>
    <w:rsid w:val="00153C5C"/>
    <w:rsid w:val="001B52D2"/>
    <w:rsid w:val="001E2651"/>
    <w:rsid w:val="001E39D3"/>
    <w:rsid w:val="001E578E"/>
    <w:rsid w:val="002036A4"/>
    <w:rsid w:val="002A5403"/>
    <w:rsid w:val="002B09CC"/>
    <w:rsid w:val="003017D1"/>
    <w:rsid w:val="00390613"/>
    <w:rsid w:val="003B6E3F"/>
    <w:rsid w:val="00406F82"/>
    <w:rsid w:val="004136F0"/>
    <w:rsid w:val="0046615B"/>
    <w:rsid w:val="004A3B14"/>
    <w:rsid w:val="004B063D"/>
    <w:rsid w:val="004B1FE2"/>
    <w:rsid w:val="004B3E85"/>
    <w:rsid w:val="004C476F"/>
    <w:rsid w:val="004F6323"/>
    <w:rsid w:val="00565155"/>
    <w:rsid w:val="00580270"/>
    <w:rsid w:val="00592974"/>
    <w:rsid w:val="005D725F"/>
    <w:rsid w:val="005F4C9E"/>
    <w:rsid w:val="005F73BD"/>
    <w:rsid w:val="00603D75"/>
    <w:rsid w:val="00620BBC"/>
    <w:rsid w:val="00636010"/>
    <w:rsid w:val="00643F3F"/>
    <w:rsid w:val="00651E55"/>
    <w:rsid w:val="00673840"/>
    <w:rsid w:val="0067393C"/>
    <w:rsid w:val="00687E1E"/>
    <w:rsid w:val="006A79A8"/>
    <w:rsid w:val="006B4C65"/>
    <w:rsid w:val="006B7BE5"/>
    <w:rsid w:val="006D1C58"/>
    <w:rsid w:val="006D38BF"/>
    <w:rsid w:val="006E14D5"/>
    <w:rsid w:val="00735E9C"/>
    <w:rsid w:val="007766DA"/>
    <w:rsid w:val="007949D9"/>
    <w:rsid w:val="007A4C76"/>
    <w:rsid w:val="007E7EF6"/>
    <w:rsid w:val="007F70D5"/>
    <w:rsid w:val="0080174E"/>
    <w:rsid w:val="00823FA1"/>
    <w:rsid w:val="00836EA0"/>
    <w:rsid w:val="00842C7E"/>
    <w:rsid w:val="0085128A"/>
    <w:rsid w:val="008B6BBF"/>
    <w:rsid w:val="008C5C9E"/>
    <w:rsid w:val="008D2831"/>
    <w:rsid w:val="008D7A01"/>
    <w:rsid w:val="0093188E"/>
    <w:rsid w:val="00995F0E"/>
    <w:rsid w:val="009A5F66"/>
    <w:rsid w:val="009D1235"/>
    <w:rsid w:val="00A517DB"/>
    <w:rsid w:val="00A810DD"/>
    <w:rsid w:val="00A84041"/>
    <w:rsid w:val="00A948D5"/>
    <w:rsid w:val="00AD3D45"/>
    <w:rsid w:val="00AD7F20"/>
    <w:rsid w:val="00B069C0"/>
    <w:rsid w:val="00B134F8"/>
    <w:rsid w:val="00B13515"/>
    <w:rsid w:val="00B96D3E"/>
    <w:rsid w:val="00BD7538"/>
    <w:rsid w:val="00BE1F19"/>
    <w:rsid w:val="00BF615F"/>
    <w:rsid w:val="00C05E7B"/>
    <w:rsid w:val="00C54C77"/>
    <w:rsid w:val="00C964A7"/>
    <w:rsid w:val="00CC0D40"/>
    <w:rsid w:val="00CF39F3"/>
    <w:rsid w:val="00D04472"/>
    <w:rsid w:val="00D14BEA"/>
    <w:rsid w:val="00D24C8A"/>
    <w:rsid w:val="00D502FD"/>
    <w:rsid w:val="00D53BA9"/>
    <w:rsid w:val="00D67AAC"/>
    <w:rsid w:val="00D75525"/>
    <w:rsid w:val="00DC5801"/>
    <w:rsid w:val="00E0778F"/>
    <w:rsid w:val="00E46021"/>
    <w:rsid w:val="00E802C0"/>
    <w:rsid w:val="00EE5034"/>
    <w:rsid w:val="00EF3CC8"/>
    <w:rsid w:val="00F0059D"/>
    <w:rsid w:val="00F007D9"/>
    <w:rsid w:val="00F10CD5"/>
    <w:rsid w:val="00F41E16"/>
    <w:rsid w:val="00F82831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7BE5"/>
    <w:pPr>
      <w:keepNext/>
      <w:widowControl/>
      <w:autoSpaceDE/>
      <w:autoSpaceDN/>
      <w:adjustRightInd/>
      <w:ind w:left="-57" w:right="-57"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BE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rsid w:val="006B7B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6D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6D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D38BF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Plain Text"/>
    <w:basedOn w:val="a"/>
    <w:link w:val="a9"/>
    <w:unhideWhenUsed/>
    <w:rsid w:val="004C476F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C476F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4C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C7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7A4C76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7BE5"/>
    <w:pPr>
      <w:keepNext/>
      <w:widowControl/>
      <w:autoSpaceDE/>
      <w:autoSpaceDN/>
      <w:adjustRightInd/>
      <w:ind w:left="-57" w:right="-57"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BE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rsid w:val="006B7B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6D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6D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D38BF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Plain Text"/>
    <w:basedOn w:val="a"/>
    <w:link w:val="a9"/>
    <w:unhideWhenUsed/>
    <w:rsid w:val="004C476F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C476F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4C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C7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7A4C7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Александрович Хритин</dc:creator>
  <cp:keywords/>
  <dc:description/>
  <cp:lastModifiedBy>AmIRO CIO User-1</cp:lastModifiedBy>
  <cp:revision>23</cp:revision>
  <dcterms:created xsi:type="dcterms:W3CDTF">2022-02-18T03:44:00Z</dcterms:created>
  <dcterms:modified xsi:type="dcterms:W3CDTF">2023-11-21T06:58:00Z</dcterms:modified>
</cp:coreProperties>
</file>