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6EC6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стажировки</w:t>
      </w:r>
    </w:p>
    <w:p w14:paraId="0D490F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Система непрерывной подготовки кадров для агропромышленного комплекса (АПК) в рамках сотрудничества.</w:t>
      </w:r>
    </w:p>
    <w:p w14:paraId="40D8F6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41EA02">
      <w:pPr>
        <w:spacing w:after="0" w:line="240" w:lineRule="auto"/>
        <w:ind w:left="-643" w:leftChars="-300" w:right="-297" w:rightChars="-135" w:hanging="17" w:hangingChars="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 проведения: 02 апреля   2026 г. </w:t>
      </w:r>
    </w:p>
    <w:p w14:paraId="278FF22C">
      <w:pPr>
        <w:spacing w:after="0" w:line="240" w:lineRule="auto"/>
        <w:ind w:left="-643" w:leftChars="-300" w:right="-297" w:rightChars="-135" w:hanging="17" w:hangingChars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Амурская область, Свободненский район, с. Новоивановка, ул. Школьная 1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(МОУ Новоивановская СОШ)</w:t>
      </w:r>
    </w:p>
    <w:p w14:paraId="3C58475F">
      <w:pPr>
        <w:spacing w:after="0" w:line="240" w:lineRule="auto"/>
        <w:ind w:left="-643" w:leftChars="-300" w:right="-297" w:rightChars="-135" w:hanging="17" w:hangingChars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Контактные данные</w:t>
      </w:r>
      <w:r>
        <w:rPr>
          <w:rFonts w:ascii="Times New Roman" w:hAnsi="Times New Roman" w:cs="Times New Roman"/>
          <w:sz w:val="28"/>
          <w:szCs w:val="28"/>
        </w:rPr>
        <w:t xml:space="preserve">: 8(924)4445240, Креденцер Егор Сергеевич руководитель МОУ Новоивановской СОШ  </w:t>
      </w:r>
    </w:p>
    <w:p w14:paraId="09005078">
      <w:pPr>
        <w:spacing w:after="0" w:line="240" w:lineRule="auto"/>
        <w:ind w:left="-643" w:leftChars="-300" w:right="-297" w:rightChars="-135" w:hanging="17" w:hangingChars="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Контактные данные руководителя стажировки:</w:t>
      </w:r>
      <w:r>
        <w:rPr>
          <w:rFonts w:ascii="Times New Roman" w:hAnsi="Times New Roman" w:cs="Times New Roman"/>
          <w:sz w:val="28"/>
          <w:szCs w:val="28"/>
        </w:rPr>
        <w:t xml:space="preserve"> 8(924)6816033 Бахтина Ольга Валентиновна, директор МОУ Сычевской СОШ</w:t>
      </w:r>
    </w:p>
    <w:p w14:paraId="6AB0F42B">
      <w:pPr>
        <w:spacing w:after="0" w:line="240" w:lineRule="auto"/>
        <w:ind w:left="-643" w:leftChars="-300" w:right="-297" w:rightChars="-135" w:hanging="17" w:hangingChars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проведения</w:t>
      </w:r>
      <w:r>
        <w:rPr>
          <w:rFonts w:ascii="Times New Roman" w:hAnsi="Times New Roman" w:cs="Times New Roman"/>
          <w:sz w:val="28"/>
          <w:szCs w:val="28"/>
        </w:rPr>
        <w:t xml:space="preserve">: очная    </w:t>
      </w:r>
    </w:p>
    <w:p w14:paraId="41C3EAEA">
      <w:pPr>
        <w:spacing w:after="0" w:line="240" w:lineRule="auto"/>
        <w:ind w:left="-643" w:leftChars="-300" w:right="-297" w:rightChars="-135" w:hanging="17" w:hangingChars="6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 стажировки</w:t>
      </w:r>
      <w:r>
        <w:rPr>
          <w:rFonts w:ascii="Times New Roman" w:hAnsi="Times New Roman" w:cs="Times New Roman"/>
          <w:sz w:val="28"/>
          <w:szCs w:val="28"/>
        </w:rPr>
        <w:t>: специалисты ОМСУ, руководители образовательных организаций</w:t>
      </w:r>
    </w:p>
    <w:p w14:paraId="491F4161">
      <w:pPr>
        <w:spacing w:after="0" w:line="240" w:lineRule="auto"/>
        <w:ind w:left="-643" w:leftChars="-300" w:right="-297" w:rightChars="-135" w:hanging="17" w:hangingChars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Основная цель стажировки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highlight w:val="none"/>
        </w:rPr>
        <w:t>создание системы непрерывной подготовки кадров для АПК за счет сотрудничества общеобразовательных организаций, профильного вуза, профильных колледжей и индустрии</w:t>
      </w:r>
      <w:r>
        <w:rPr>
          <w:rFonts w:ascii="Times New Roman" w:hAnsi="Times New Roman" w:cs="Times New Roman"/>
          <w:sz w:val="28"/>
          <w:szCs w:val="28"/>
        </w:rPr>
        <w:t xml:space="preserve"> в Свободненском муниципалитете.</w:t>
      </w:r>
    </w:p>
    <w:tbl>
      <w:tblPr>
        <w:tblStyle w:val="6"/>
        <w:tblW w:w="14966" w:type="dxa"/>
        <w:tblInd w:w="-5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9"/>
        <w:gridCol w:w="4462"/>
        <w:gridCol w:w="1043"/>
        <w:gridCol w:w="3773"/>
        <w:gridCol w:w="4699"/>
      </w:tblGrid>
      <w:tr w14:paraId="63C16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9" w:type="dxa"/>
          </w:tcPr>
          <w:p w14:paraId="3ED608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5505" w:type="dxa"/>
            <w:gridSpan w:val="2"/>
          </w:tcPr>
          <w:p w14:paraId="0135C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Мероприятие/формат</w:t>
            </w:r>
          </w:p>
        </w:tc>
        <w:tc>
          <w:tcPr>
            <w:tcW w:w="8472" w:type="dxa"/>
            <w:gridSpan w:val="2"/>
          </w:tcPr>
          <w:p w14:paraId="349662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D031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66" w:type="dxa"/>
            <w:gridSpan w:val="5"/>
          </w:tcPr>
          <w:p w14:paraId="7DF6A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Заезд участников и экскурсия по школе </w:t>
            </w:r>
          </w:p>
        </w:tc>
      </w:tr>
      <w:tr w14:paraId="1A630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989" w:type="dxa"/>
          </w:tcPr>
          <w:p w14:paraId="631999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</w:t>
            </w:r>
          </w:p>
          <w:p w14:paraId="6E43CF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09.50</w:t>
            </w:r>
          </w:p>
        </w:tc>
        <w:tc>
          <w:tcPr>
            <w:tcW w:w="5505" w:type="dxa"/>
            <w:gridSpan w:val="2"/>
          </w:tcPr>
          <w:p w14:paraId="784945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Заезд участников стажировки (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время кофе)</w:t>
            </w:r>
          </w:p>
          <w:p w14:paraId="398F46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«От А до Я: экскурсия по школе».</w:t>
            </w:r>
          </w:p>
        </w:tc>
        <w:tc>
          <w:tcPr>
            <w:tcW w:w="8472" w:type="dxa"/>
            <w:gridSpan w:val="2"/>
          </w:tcPr>
          <w:p w14:paraId="37DC0F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Креденцер Егор Сергеевич, директор МОУ Новоивановской СОШ</w:t>
            </w:r>
          </w:p>
        </w:tc>
      </w:tr>
      <w:tr w14:paraId="7CEC1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989" w:type="dxa"/>
          </w:tcPr>
          <w:p w14:paraId="18AF3F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09.50-</w:t>
            </w:r>
          </w:p>
          <w:p w14:paraId="746BD7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  <w:p w14:paraId="5BEEBA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5" w:type="dxa"/>
            <w:gridSpan w:val="2"/>
          </w:tcPr>
          <w:p w14:paraId="2745F5E8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28"/>
                <w:sz w:val="28"/>
                <w:szCs w:val="28"/>
                <w:lang w:eastAsia="ru-RU"/>
              </w:rPr>
              <w:t>Приветственное слово участникам стажировки.</w:t>
            </w:r>
          </w:p>
          <w:p w14:paraId="5CE58D2F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28"/>
                <w:sz w:val="20"/>
                <w:szCs w:val="20"/>
                <w:lang w:eastAsia="ru-RU"/>
              </w:rPr>
              <w:t> </w:t>
            </w:r>
          </w:p>
          <w:p w14:paraId="400F38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2" w:type="dxa"/>
            <w:gridSpan w:val="2"/>
          </w:tcPr>
          <w:p w14:paraId="0EA39275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Князюк Ольга Викторовна,</w:t>
            </w:r>
            <w:r>
              <w:rPr>
                <w:rFonts w:ascii="Times New Roman" w:hAnsi="Times New Roman" w:eastAsia="Times New Roman" w:cs="Times New Roman"/>
                <w:color w:val="000000"/>
                <w:kern w:val="28"/>
                <w:sz w:val="28"/>
                <w:szCs w:val="28"/>
                <w:lang w:eastAsia="ru-RU"/>
              </w:rPr>
              <w:t xml:space="preserve"> исполняющий обязанности начальника отдела по управлению образованием </w:t>
            </w:r>
          </w:p>
          <w:p w14:paraId="32318010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28"/>
                <w:sz w:val="28"/>
                <w:szCs w:val="28"/>
                <w:lang w:eastAsia="ru-RU"/>
              </w:rPr>
              <w:t xml:space="preserve">администрации Свободненского района </w:t>
            </w:r>
          </w:p>
          <w:p w14:paraId="1DAE5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77E5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Корнеева Анна Борисовна,</w:t>
            </w:r>
            <w:r>
              <w:rPr>
                <w:rFonts w:ascii="Times New Roman" w:hAnsi="Times New Roman" w:eastAsia="Times New Roman" w:cs="Times New Roman"/>
                <w:color w:val="000000"/>
                <w:kern w:val="28"/>
                <w:sz w:val="28"/>
                <w:szCs w:val="28"/>
                <w:highlight w:val="none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kern w:val="28"/>
                <w:sz w:val="28"/>
                <w:szCs w:val="28"/>
                <w:lang w:eastAsia="ru-RU"/>
              </w:rPr>
              <w:t>заведующий отделом организационно - методического обеспечения реализации ФГОС (ГАУ ДПО «АмИРО»)</w:t>
            </w:r>
          </w:p>
        </w:tc>
      </w:tr>
      <w:tr w14:paraId="65349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66" w:type="dxa"/>
            <w:gridSpan w:val="5"/>
          </w:tcPr>
          <w:p w14:paraId="3D5385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стажировки (актовый зал)</w:t>
            </w:r>
          </w:p>
        </w:tc>
      </w:tr>
      <w:tr w14:paraId="69037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66" w:type="dxa"/>
            <w:gridSpan w:val="5"/>
          </w:tcPr>
          <w:p w14:paraId="0280D1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Профессиональный разговор в формате питч-сессии</w:t>
            </w:r>
          </w:p>
        </w:tc>
      </w:tr>
      <w:tr w14:paraId="6463D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9" w:type="dxa"/>
          </w:tcPr>
          <w:p w14:paraId="563569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2" w:type="dxa"/>
          </w:tcPr>
          <w:p w14:paraId="663B09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6" w:type="dxa"/>
            <w:gridSpan w:val="2"/>
          </w:tcPr>
          <w:p w14:paraId="3FA05E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Модераторы/спикеры</w:t>
            </w:r>
          </w:p>
        </w:tc>
        <w:tc>
          <w:tcPr>
            <w:tcW w:w="4699" w:type="dxa"/>
          </w:tcPr>
          <w:p w14:paraId="676D08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деятельности</w:t>
            </w:r>
          </w:p>
        </w:tc>
      </w:tr>
      <w:tr w14:paraId="7E314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9" w:type="dxa"/>
          </w:tcPr>
          <w:p w14:paraId="4A97A8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</w:t>
            </w:r>
          </w:p>
          <w:p w14:paraId="43FBE0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4462" w:type="dxa"/>
          </w:tcPr>
          <w:p w14:paraId="3072E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1.«Стратегический прорыв сельского хозяйства Амурской области».</w:t>
            </w:r>
          </w:p>
          <w:p w14:paraId="7D4ECD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75A2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«Производственные вызовы и модернизация образовательных программ в подготовке кадров АПК».</w:t>
            </w:r>
          </w:p>
          <w:p w14:paraId="13CFBA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«Факультет механизации университета как вектор развития инженерного образования».</w:t>
            </w:r>
          </w:p>
          <w:p w14:paraId="2BE07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87B4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«Факторы успеха реализации агротехнологического образования в школе».</w:t>
            </w:r>
          </w:p>
          <w:p w14:paraId="5A17E8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«Важный вопрос: «Кадры для аграриев».</w:t>
            </w:r>
          </w:p>
        </w:tc>
        <w:tc>
          <w:tcPr>
            <w:tcW w:w="4816" w:type="dxa"/>
            <w:gridSpan w:val="2"/>
          </w:tcPr>
          <w:p w14:paraId="348277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Турков Олег Александрович, министр сельского хозяйства Амурской области.</w:t>
            </w:r>
          </w:p>
          <w:p w14:paraId="19971A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E297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Тихончук Павел Викторович, ректор ДальГАУ.</w:t>
            </w:r>
          </w:p>
          <w:p w14:paraId="7A7ADA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11A3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42C2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Мунгалов Владимир Анатольевич, декан факультета механизации сельского хозяйства ДальГАУ».</w:t>
            </w:r>
          </w:p>
          <w:p w14:paraId="09C7D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971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Бахтина Ольга Валентиновна, директор МОУ Сычёвской СОШ.</w:t>
            </w:r>
          </w:p>
          <w:p w14:paraId="0B0D8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7C03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Мякинников Сергей Викторович, управляющий отделением «Сычёвка» ООО «Союз».</w:t>
            </w:r>
          </w:p>
        </w:tc>
        <w:tc>
          <w:tcPr>
            <w:tcW w:w="4699" w:type="dxa"/>
          </w:tcPr>
          <w:p w14:paraId="590412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перспективе и приоритетах развития сельского хозяйства Амурской области </w:t>
            </w:r>
          </w:p>
          <w:p w14:paraId="1A974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E6BE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проектах и лучших практиках по подготовки, развитию и внедрению востребованных специалистов в АПК.</w:t>
            </w:r>
          </w:p>
          <w:p w14:paraId="6BDC92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опыте и сотрудничестве, благодаря которому всем участникам удаётся оперативно реагировать на производственные вызовы и модернизировать образовательные программы подготовки кадров для отрасли.</w:t>
            </w:r>
          </w:p>
        </w:tc>
      </w:tr>
      <w:tr w14:paraId="5FCB6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66" w:type="dxa"/>
            <w:gridSpan w:val="5"/>
          </w:tcPr>
          <w:p w14:paraId="7F899E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Тренды и технологии подготовки нового поколения в сельском хозяйстве</w:t>
            </w:r>
          </w:p>
        </w:tc>
      </w:tr>
      <w:tr w14:paraId="1961B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9" w:type="dxa"/>
          </w:tcPr>
          <w:p w14:paraId="04FC98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</w:t>
            </w:r>
          </w:p>
          <w:p w14:paraId="4A2687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</w:t>
            </w:r>
          </w:p>
        </w:tc>
        <w:tc>
          <w:tcPr>
            <w:tcW w:w="4462" w:type="dxa"/>
          </w:tcPr>
          <w:p w14:paraId="32F9CE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Образовательный интенсив.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Школьная модель профориентационной работы «Школа-вуз - агропромышленная индустрия - устойчивый путь?»</w:t>
            </w:r>
          </w:p>
        </w:tc>
        <w:tc>
          <w:tcPr>
            <w:tcW w:w="4816" w:type="dxa"/>
            <w:gridSpan w:val="2"/>
          </w:tcPr>
          <w:p w14:paraId="4ECEB1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Бахтина Ольга Валентиновна, руководитель стажировки.</w:t>
            </w:r>
          </w:p>
          <w:p w14:paraId="72344C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Панова Ирина Владимировна, педагого-психолог МОУ Сычевской СОШ.</w:t>
            </w:r>
          </w:p>
          <w:p w14:paraId="300CE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Лысенко Ольга Николаевна, заместитель директора МОУ Сычевской СОШ</w:t>
            </w:r>
          </w:p>
        </w:tc>
        <w:tc>
          <w:tcPr>
            <w:tcW w:w="4699" w:type="dxa"/>
          </w:tcPr>
          <w:p w14:paraId="5D9A6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Погружение в тему через практическое задание, направленное на оценку эффективности существующей школьной модели профориентационной работы.</w:t>
            </w:r>
          </w:p>
          <w:p w14:paraId="4FB0B8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группа (цветовое обозначение - зеленый), 2 группа (цветовое обозначение - желтый)</w:t>
            </w:r>
          </w:p>
        </w:tc>
      </w:tr>
      <w:tr w14:paraId="60DEA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9" w:type="dxa"/>
            <w:vMerge w:val="restart"/>
            <w:vAlign w:val="center"/>
          </w:tcPr>
          <w:p w14:paraId="48B00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11.40-12.10</w:t>
            </w:r>
          </w:p>
          <w:p w14:paraId="3C148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2" w:type="dxa"/>
          </w:tcPr>
          <w:p w14:paraId="3A6E674D">
            <w:pPr>
              <w:tabs>
                <w:tab w:val="left" w:pos="102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Митап встреча</w:t>
            </w:r>
          </w:p>
          <w:p w14:paraId="31F8ABB5">
            <w:pPr>
              <w:tabs>
                <w:tab w:val="left" w:pos="10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Площадка для группы «зеленые».</w:t>
            </w:r>
          </w:p>
          <w:p w14:paraId="039D3EF8">
            <w:pPr>
              <w:tabs>
                <w:tab w:val="left" w:pos="10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Вертикаль агротехнологического образования в школе на примере опыта работы МОУ Сычёвской СОШ.</w:t>
            </w:r>
          </w:p>
        </w:tc>
        <w:tc>
          <w:tcPr>
            <w:tcW w:w="4816" w:type="dxa"/>
            <w:gridSpan w:val="2"/>
          </w:tcPr>
          <w:p w14:paraId="508FA0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22DC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Лысенко Ольга Николаевна, заместитель директора МОУ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Сыче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вской СОШ </w:t>
            </w:r>
          </w:p>
        </w:tc>
        <w:tc>
          <w:tcPr>
            <w:tcW w:w="4699" w:type="dxa"/>
          </w:tcPr>
          <w:p w14:paraId="508AA0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условий, ориентированн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приобщение школьников к опыту по профилю будущей профессии.</w:t>
            </w:r>
          </w:p>
        </w:tc>
      </w:tr>
      <w:tr w14:paraId="227F7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989" w:type="dxa"/>
            <w:vMerge w:val="continue"/>
            <w:vAlign w:val="center"/>
          </w:tcPr>
          <w:p w14:paraId="1019A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2" w:type="dxa"/>
          </w:tcPr>
          <w:p w14:paraId="37A41975">
            <w:pPr>
              <w:tabs>
                <w:tab w:val="left" w:pos="741"/>
                <w:tab w:val="left" w:pos="7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Площадка для группы «желтые». </w:t>
            </w:r>
          </w:p>
          <w:p w14:paraId="4CA9F769">
            <w:pPr>
              <w:tabs>
                <w:tab w:val="left" w:pos="741"/>
                <w:tab w:val="left" w:pos="7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проекта профильной смены до реального воплощения. Из опыта 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 xml:space="preserve">работы 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  <w:lang w:val="ru-RU"/>
              </w:rPr>
              <w:t>по</w:t>
            </w: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  <w:t xml:space="preserve"> организации 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сетево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  <w:lang w:val="ru-RU"/>
              </w:rPr>
              <w:t>го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 xml:space="preserve"> взаимодействи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  <w:lang w:val="ru-RU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МОУ Новоивановской СОШ. </w:t>
            </w:r>
          </w:p>
        </w:tc>
        <w:tc>
          <w:tcPr>
            <w:tcW w:w="4816" w:type="dxa"/>
            <w:gridSpan w:val="2"/>
          </w:tcPr>
          <w:p w14:paraId="531E60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Креденцер Олеся Анатольевна, заместитель директора МОУ Новоивановской СОШ</w:t>
            </w:r>
          </w:p>
        </w:tc>
        <w:tc>
          <w:tcPr>
            <w:tcW w:w="4699" w:type="dxa"/>
          </w:tcPr>
          <w:p w14:paraId="7D6A68C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профессиональных компетенций в разработке проекта и их применение на практике. </w:t>
            </w:r>
          </w:p>
        </w:tc>
      </w:tr>
      <w:tr w14:paraId="00BDC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89" w:type="dxa"/>
            <w:vMerge w:val="restart"/>
            <w:vAlign w:val="center"/>
          </w:tcPr>
          <w:p w14:paraId="49FAE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12.15-12.45</w:t>
            </w:r>
          </w:p>
        </w:tc>
        <w:tc>
          <w:tcPr>
            <w:tcW w:w="4462" w:type="dxa"/>
          </w:tcPr>
          <w:p w14:paraId="071804C5">
            <w:pPr>
              <w:tabs>
                <w:tab w:val="left" w:pos="10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Площадка для группы «желтые».</w:t>
            </w:r>
          </w:p>
          <w:p w14:paraId="562D7393">
            <w:pPr>
              <w:tabs>
                <w:tab w:val="left" w:pos="102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Вертикаль агротехнологического образования в школе на примере опыта работы МОУ Сычёвской СОШ.</w:t>
            </w:r>
          </w:p>
        </w:tc>
        <w:tc>
          <w:tcPr>
            <w:tcW w:w="4816" w:type="dxa"/>
            <w:gridSpan w:val="2"/>
          </w:tcPr>
          <w:p w14:paraId="26529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Лысенко Ольга Николаевна, заместитель директора МОУ Сычёвской СОШ</w:t>
            </w:r>
          </w:p>
        </w:tc>
        <w:tc>
          <w:tcPr>
            <w:tcW w:w="4699" w:type="dxa"/>
          </w:tcPr>
          <w:p w14:paraId="6EE7B7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условий, ориентированн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приобщение школьников к опыту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профилю будущей профессии.</w:t>
            </w:r>
          </w:p>
        </w:tc>
      </w:tr>
      <w:tr w14:paraId="401CF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9" w:type="dxa"/>
            <w:vMerge w:val="continue"/>
          </w:tcPr>
          <w:p w14:paraId="09E133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2" w:type="dxa"/>
          </w:tcPr>
          <w:p w14:paraId="400ABEE4">
            <w:pPr>
              <w:tabs>
                <w:tab w:val="left" w:pos="741"/>
                <w:tab w:val="left" w:pos="7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Площадка для группы «зеленые».</w:t>
            </w:r>
          </w:p>
          <w:p w14:paraId="64B3186F">
            <w:pPr>
              <w:tabs>
                <w:tab w:val="left" w:pos="741"/>
                <w:tab w:val="left" w:pos="7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проекта профильной смены до реального воплощения. Из опыта работы сетевого взаимодействия МОУ Новоивановской СОШ. </w:t>
            </w:r>
          </w:p>
        </w:tc>
        <w:tc>
          <w:tcPr>
            <w:tcW w:w="4816" w:type="dxa"/>
            <w:gridSpan w:val="2"/>
          </w:tcPr>
          <w:p w14:paraId="675F6C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Креденцер Олеся Анатольевна, заместитель директора МОУ Новоивановской СОШ</w:t>
            </w:r>
          </w:p>
        </w:tc>
        <w:tc>
          <w:tcPr>
            <w:tcW w:w="4699" w:type="dxa"/>
          </w:tcPr>
          <w:p w14:paraId="3ACC44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профессиональных компетенций в разработке проекта и их применение на практике.</w:t>
            </w:r>
          </w:p>
        </w:tc>
      </w:tr>
      <w:tr w14:paraId="627D5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9" w:type="dxa"/>
          </w:tcPr>
          <w:p w14:paraId="616997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12.45- 13.15</w:t>
            </w:r>
          </w:p>
        </w:tc>
        <w:tc>
          <w:tcPr>
            <w:tcW w:w="13977" w:type="dxa"/>
            <w:gridSpan w:val="4"/>
          </w:tcPr>
          <w:p w14:paraId="690B4C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обеда</w:t>
            </w:r>
          </w:p>
        </w:tc>
      </w:tr>
      <w:tr w14:paraId="73640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</w:trPr>
        <w:tc>
          <w:tcPr>
            <w:tcW w:w="989" w:type="dxa"/>
            <w:vMerge w:val="restart"/>
            <w:vAlign w:val="center"/>
          </w:tcPr>
          <w:p w14:paraId="256CA1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13.30-14.00</w:t>
            </w:r>
          </w:p>
          <w:p w14:paraId="02B17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9877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BEF8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8AAAF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62" w:type="dxa"/>
          </w:tcPr>
          <w:p w14:paraId="63FCC5E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Профессиональные пробы</w:t>
            </w:r>
          </w:p>
          <w:p w14:paraId="61C7E5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Площадка для группы «зеленые». </w:t>
            </w:r>
          </w:p>
          <w:p w14:paraId="45A83B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Имитационная профориентационная игра «Сити-ферма».</w:t>
            </w:r>
          </w:p>
        </w:tc>
        <w:tc>
          <w:tcPr>
            <w:tcW w:w="4816" w:type="dxa"/>
            <w:gridSpan w:val="2"/>
          </w:tcPr>
          <w:p w14:paraId="2A5AC8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6AD0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Мунгалова Лилия Валерьевна, руководитель Центра «Траектория». Мунгалов Владимир Анатольевич, декан факультета механизации сельского хозяйства ДальГАУ.</w:t>
            </w:r>
          </w:p>
        </w:tc>
        <w:tc>
          <w:tcPr>
            <w:tcW w:w="4699" w:type="dxa"/>
          </w:tcPr>
          <w:p w14:paraId="5B6CD7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педагогических компетенций в решении задач профессионального самоопределения обучающихся (знакомство с профессиями через игру).</w:t>
            </w:r>
          </w:p>
        </w:tc>
      </w:tr>
      <w:tr w14:paraId="093C9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989" w:type="dxa"/>
            <w:vMerge w:val="continue"/>
            <w:vAlign w:val="center"/>
          </w:tcPr>
          <w:p w14:paraId="706CD1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62" w:type="dxa"/>
          </w:tcPr>
          <w:p w14:paraId="2D2A41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Площадка для группы «желтые». </w:t>
            </w:r>
          </w:p>
          <w:p w14:paraId="05017B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Междисциплинарные связи для правильного определения устойчивого пути выпускника школы. </w:t>
            </w:r>
          </w:p>
          <w:p w14:paraId="190AB9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C2C03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6" w:type="dxa"/>
            <w:gridSpan w:val="2"/>
          </w:tcPr>
          <w:p w14:paraId="3C8F4E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Бахтина Ольга Валентиновна, директор МОУ Сычёвской СОШ. Мунгалов Владимир Анатольевич, декан факультета механизации с/х ДальГАУ.</w:t>
            </w:r>
          </w:p>
          <w:p w14:paraId="1E19809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Мякинников С.В., управляющий отделением «Сычёвка» ООО «Союз»</w:t>
            </w:r>
          </w:p>
        </w:tc>
        <w:tc>
          <w:tcPr>
            <w:tcW w:w="4699" w:type="dxa"/>
          </w:tcPr>
          <w:p w14:paraId="3FE3F2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общепрофессиональных и общекультурных компетенций инженерной направленности.</w:t>
            </w:r>
          </w:p>
          <w:p w14:paraId="175E43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02976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34D76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989" w:type="dxa"/>
            <w:vMerge w:val="restart"/>
            <w:vAlign w:val="center"/>
          </w:tcPr>
          <w:p w14:paraId="4B3B5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14.00-14.30</w:t>
            </w:r>
          </w:p>
          <w:p w14:paraId="4F4F8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ED6D0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C68B6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04CC2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62" w:type="dxa"/>
          </w:tcPr>
          <w:p w14:paraId="217C17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Площадка для группы «желтые». </w:t>
            </w:r>
          </w:p>
          <w:p w14:paraId="63D550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Имитационная профориентационная игра «Сити-ферма».</w:t>
            </w:r>
          </w:p>
          <w:p w14:paraId="77A0CC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0DF3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6" w:type="dxa"/>
            <w:gridSpan w:val="2"/>
          </w:tcPr>
          <w:p w14:paraId="5296AC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Мунгалова Лилия Валерьевна, руководитель Центра «Траектория». Мунгалов Владимир Анатольевич, декан факультета механизации сельского хозяйства ДальГАУ.</w:t>
            </w:r>
          </w:p>
        </w:tc>
        <w:tc>
          <w:tcPr>
            <w:tcW w:w="4699" w:type="dxa"/>
          </w:tcPr>
          <w:p w14:paraId="6A2361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педагогических компетенций в решении задач профессионального самоопределения обучающихся (знакомство с профессиями через игру).</w:t>
            </w:r>
          </w:p>
        </w:tc>
      </w:tr>
      <w:tr w14:paraId="7D7BF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atLeast"/>
        </w:trPr>
        <w:tc>
          <w:tcPr>
            <w:tcW w:w="989" w:type="dxa"/>
            <w:vMerge w:val="continue"/>
          </w:tcPr>
          <w:p w14:paraId="40E7C7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62" w:type="dxa"/>
          </w:tcPr>
          <w:p w14:paraId="5BD449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Площадка для группы «зеленые». </w:t>
            </w:r>
          </w:p>
          <w:p w14:paraId="24F6A4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Междисциплинарные связи для правильного определения устойчивого пути выпускника школы. </w:t>
            </w:r>
          </w:p>
          <w:p w14:paraId="6632BD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F5C87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6" w:type="dxa"/>
            <w:gridSpan w:val="2"/>
          </w:tcPr>
          <w:p w14:paraId="1E9754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Бахтина Ольга Валентиновна, директор МОУ Сычёвской СОШ. Мунгалов Владимир Анатольевич, декан факультета механизации с/х ДальГАУ.</w:t>
            </w:r>
          </w:p>
          <w:p w14:paraId="2DFC217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Мякинников С.В., управляющий отделением «Сычёвка» ООО «Союз»</w:t>
            </w:r>
          </w:p>
        </w:tc>
        <w:tc>
          <w:tcPr>
            <w:tcW w:w="4699" w:type="dxa"/>
          </w:tcPr>
          <w:p w14:paraId="623DEF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общепрофессиональных и общекультурных компетенций инженерной направленности.</w:t>
            </w:r>
          </w:p>
          <w:p w14:paraId="2E348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7034F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72545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4966" w:type="dxa"/>
            <w:gridSpan w:val="5"/>
          </w:tcPr>
          <w:p w14:paraId="11CE3B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Творческая лаборатория</w:t>
            </w:r>
          </w:p>
        </w:tc>
      </w:tr>
      <w:tr w14:paraId="79C1A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9" w:type="dxa"/>
            <w:vAlign w:val="center"/>
          </w:tcPr>
          <w:p w14:paraId="5F7EF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14.30-15.30</w:t>
            </w:r>
          </w:p>
        </w:tc>
        <w:tc>
          <w:tcPr>
            <w:tcW w:w="4462" w:type="dxa"/>
          </w:tcPr>
          <w:p w14:paraId="5C237F0C">
            <w:pPr>
              <w:pStyle w:val="8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Ярмарка профессий через сотрудничество с образовательными и производственными партнерами</w:t>
            </w:r>
          </w:p>
        </w:tc>
        <w:tc>
          <w:tcPr>
            <w:tcW w:w="4816" w:type="dxa"/>
            <w:gridSpan w:val="2"/>
          </w:tcPr>
          <w:p w14:paraId="54F297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Бахтина Ольга Валентиновна, директор МОУ Сычёвской СОШ. Фадеева Дарья Сергеевна, начальник управления по профориентации и развития карьеры ДальГАУ.</w:t>
            </w:r>
          </w:p>
        </w:tc>
        <w:tc>
          <w:tcPr>
            <w:tcW w:w="4699" w:type="dxa"/>
          </w:tcPr>
          <w:p w14:paraId="41D938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Построение осознанной образовательной и профессиональной траектории развития в сфере сельского хозяйства для обучающихся.</w:t>
            </w:r>
          </w:p>
        </w:tc>
      </w:tr>
      <w:tr w14:paraId="77797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66" w:type="dxa"/>
            <w:gridSpan w:val="5"/>
          </w:tcPr>
          <w:p w14:paraId="5EB545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Разговор без галстуков </w:t>
            </w:r>
          </w:p>
          <w:p w14:paraId="7225F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(участникам стажировки  представится возможность поделиться своим опытом по рассматриваемой теме)</w:t>
            </w:r>
          </w:p>
        </w:tc>
      </w:tr>
    </w:tbl>
    <w:p w14:paraId="704687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>
      <w:pgSz w:w="16838" w:h="11906" w:orient="landscape"/>
      <w:pgMar w:top="993" w:right="1134" w:bottom="709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D23E1C"/>
    <w:rsid w:val="00007709"/>
    <w:rsid w:val="000078B5"/>
    <w:rsid w:val="000108FF"/>
    <w:rsid w:val="00017F3A"/>
    <w:rsid w:val="00023DD9"/>
    <w:rsid w:val="00036A9E"/>
    <w:rsid w:val="0003724C"/>
    <w:rsid w:val="000458EF"/>
    <w:rsid w:val="00054527"/>
    <w:rsid w:val="00072A68"/>
    <w:rsid w:val="00074A86"/>
    <w:rsid w:val="00076336"/>
    <w:rsid w:val="00087C1D"/>
    <w:rsid w:val="000A0439"/>
    <w:rsid w:val="000A3F45"/>
    <w:rsid w:val="000B0351"/>
    <w:rsid w:val="000B37D9"/>
    <w:rsid w:val="000B5F3F"/>
    <w:rsid w:val="000C6674"/>
    <w:rsid w:val="000D1E67"/>
    <w:rsid w:val="000E1D87"/>
    <w:rsid w:val="000E41FA"/>
    <w:rsid w:val="000E5344"/>
    <w:rsid w:val="000E7ECA"/>
    <w:rsid w:val="000F0F09"/>
    <w:rsid w:val="000F275A"/>
    <w:rsid w:val="000F3881"/>
    <w:rsid w:val="001040E2"/>
    <w:rsid w:val="001059AE"/>
    <w:rsid w:val="00105B72"/>
    <w:rsid w:val="0011261C"/>
    <w:rsid w:val="00112EE9"/>
    <w:rsid w:val="001172D3"/>
    <w:rsid w:val="00125C08"/>
    <w:rsid w:val="00130FFB"/>
    <w:rsid w:val="001407A0"/>
    <w:rsid w:val="00160F73"/>
    <w:rsid w:val="00174233"/>
    <w:rsid w:val="001837CF"/>
    <w:rsid w:val="00184D68"/>
    <w:rsid w:val="00186570"/>
    <w:rsid w:val="001938A1"/>
    <w:rsid w:val="001A0035"/>
    <w:rsid w:val="001A1D67"/>
    <w:rsid w:val="001B4AD1"/>
    <w:rsid w:val="001B5C8C"/>
    <w:rsid w:val="001B62DA"/>
    <w:rsid w:val="001B65A9"/>
    <w:rsid w:val="001B7986"/>
    <w:rsid w:val="001E2B0A"/>
    <w:rsid w:val="001E72FB"/>
    <w:rsid w:val="001E7FD8"/>
    <w:rsid w:val="00201CB8"/>
    <w:rsid w:val="0020297A"/>
    <w:rsid w:val="00240907"/>
    <w:rsid w:val="00244310"/>
    <w:rsid w:val="00255D7B"/>
    <w:rsid w:val="00260E41"/>
    <w:rsid w:val="002645DA"/>
    <w:rsid w:val="0026771E"/>
    <w:rsid w:val="0028185E"/>
    <w:rsid w:val="0029109C"/>
    <w:rsid w:val="002A4844"/>
    <w:rsid w:val="002A5551"/>
    <w:rsid w:val="002A6F38"/>
    <w:rsid w:val="002B3380"/>
    <w:rsid w:val="002D206B"/>
    <w:rsid w:val="002E06B7"/>
    <w:rsid w:val="002E42A0"/>
    <w:rsid w:val="002F4A71"/>
    <w:rsid w:val="002F6078"/>
    <w:rsid w:val="002F69E5"/>
    <w:rsid w:val="002F78AC"/>
    <w:rsid w:val="0030511C"/>
    <w:rsid w:val="00313C3B"/>
    <w:rsid w:val="0032129E"/>
    <w:rsid w:val="0033093D"/>
    <w:rsid w:val="00332EB8"/>
    <w:rsid w:val="0033591D"/>
    <w:rsid w:val="003364F2"/>
    <w:rsid w:val="003372B5"/>
    <w:rsid w:val="003463BD"/>
    <w:rsid w:val="0035004B"/>
    <w:rsid w:val="003705FA"/>
    <w:rsid w:val="0038346B"/>
    <w:rsid w:val="00386957"/>
    <w:rsid w:val="00391299"/>
    <w:rsid w:val="00391377"/>
    <w:rsid w:val="00394C88"/>
    <w:rsid w:val="00397547"/>
    <w:rsid w:val="003A76E6"/>
    <w:rsid w:val="003C7D55"/>
    <w:rsid w:val="003E2CB7"/>
    <w:rsid w:val="003E5738"/>
    <w:rsid w:val="003F1CB4"/>
    <w:rsid w:val="003F2B91"/>
    <w:rsid w:val="003F499A"/>
    <w:rsid w:val="003F4A90"/>
    <w:rsid w:val="003F6E2A"/>
    <w:rsid w:val="00400A3E"/>
    <w:rsid w:val="0040127F"/>
    <w:rsid w:val="00401D7D"/>
    <w:rsid w:val="0041084B"/>
    <w:rsid w:val="00414567"/>
    <w:rsid w:val="00415AAA"/>
    <w:rsid w:val="00421161"/>
    <w:rsid w:val="004278D8"/>
    <w:rsid w:val="004300CF"/>
    <w:rsid w:val="00434C8E"/>
    <w:rsid w:val="00435A9C"/>
    <w:rsid w:val="00442513"/>
    <w:rsid w:val="00451355"/>
    <w:rsid w:val="004519D0"/>
    <w:rsid w:val="0047508B"/>
    <w:rsid w:val="004839D5"/>
    <w:rsid w:val="00494310"/>
    <w:rsid w:val="004A1493"/>
    <w:rsid w:val="004A765F"/>
    <w:rsid w:val="004C0BAC"/>
    <w:rsid w:val="004D0A94"/>
    <w:rsid w:val="004D13B1"/>
    <w:rsid w:val="004D2402"/>
    <w:rsid w:val="004D27E7"/>
    <w:rsid w:val="004D48F4"/>
    <w:rsid w:val="004D49FF"/>
    <w:rsid w:val="004D5033"/>
    <w:rsid w:val="004D56BB"/>
    <w:rsid w:val="004D74F8"/>
    <w:rsid w:val="004D7613"/>
    <w:rsid w:val="004E3C96"/>
    <w:rsid w:val="004E78C4"/>
    <w:rsid w:val="004F4154"/>
    <w:rsid w:val="004F5333"/>
    <w:rsid w:val="0050263C"/>
    <w:rsid w:val="005257D1"/>
    <w:rsid w:val="0053445A"/>
    <w:rsid w:val="005404B4"/>
    <w:rsid w:val="00550FF8"/>
    <w:rsid w:val="00560446"/>
    <w:rsid w:val="00563E71"/>
    <w:rsid w:val="005669E7"/>
    <w:rsid w:val="0057076B"/>
    <w:rsid w:val="005709AA"/>
    <w:rsid w:val="00572709"/>
    <w:rsid w:val="005736DF"/>
    <w:rsid w:val="0058485C"/>
    <w:rsid w:val="00597099"/>
    <w:rsid w:val="005A1120"/>
    <w:rsid w:val="005A2AF3"/>
    <w:rsid w:val="005A4823"/>
    <w:rsid w:val="005B07CA"/>
    <w:rsid w:val="005B267E"/>
    <w:rsid w:val="005B5B39"/>
    <w:rsid w:val="005C11EC"/>
    <w:rsid w:val="005C2485"/>
    <w:rsid w:val="005F0478"/>
    <w:rsid w:val="005F07DD"/>
    <w:rsid w:val="005F32AB"/>
    <w:rsid w:val="005F545D"/>
    <w:rsid w:val="005F7E27"/>
    <w:rsid w:val="006044E2"/>
    <w:rsid w:val="00607587"/>
    <w:rsid w:val="006100B9"/>
    <w:rsid w:val="00611B9D"/>
    <w:rsid w:val="0061474D"/>
    <w:rsid w:val="00622239"/>
    <w:rsid w:val="006557BC"/>
    <w:rsid w:val="006616CD"/>
    <w:rsid w:val="0066675B"/>
    <w:rsid w:val="0067018B"/>
    <w:rsid w:val="00677A13"/>
    <w:rsid w:val="00686FBD"/>
    <w:rsid w:val="00692A30"/>
    <w:rsid w:val="00694AEA"/>
    <w:rsid w:val="0069669F"/>
    <w:rsid w:val="006967F7"/>
    <w:rsid w:val="006B1507"/>
    <w:rsid w:val="006D5B78"/>
    <w:rsid w:val="006D7D20"/>
    <w:rsid w:val="006E0FFD"/>
    <w:rsid w:val="006E1E70"/>
    <w:rsid w:val="006E5726"/>
    <w:rsid w:val="006F127D"/>
    <w:rsid w:val="006F183B"/>
    <w:rsid w:val="006F29D5"/>
    <w:rsid w:val="006F3F33"/>
    <w:rsid w:val="00700DFB"/>
    <w:rsid w:val="007015A8"/>
    <w:rsid w:val="00725F76"/>
    <w:rsid w:val="0072737F"/>
    <w:rsid w:val="00737884"/>
    <w:rsid w:val="00743220"/>
    <w:rsid w:val="007619DC"/>
    <w:rsid w:val="00763E67"/>
    <w:rsid w:val="00767DFD"/>
    <w:rsid w:val="00772ED8"/>
    <w:rsid w:val="0078211D"/>
    <w:rsid w:val="0078309D"/>
    <w:rsid w:val="00797F43"/>
    <w:rsid w:val="007A2D54"/>
    <w:rsid w:val="007A5434"/>
    <w:rsid w:val="007A58BA"/>
    <w:rsid w:val="007A644D"/>
    <w:rsid w:val="007A7C7C"/>
    <w:rsid w:val="007B106B"/>
    <w:rsid w:val="007B1DD6"/>
    <w:rsid w:val="007B4D95"/>
    <w:rsid w:val="007C43F8"/>
    <w:rsid w:val="007C489D"/>
    <w:rsid w:val="007C7FEF"/>
    <w:rsid w:val="007D0CAC"/>
    <w:rsid w:val="007D32FE"/>
    <w:rsid w:val="007E2B8F"/>
    <w:rsid w:val="007F0D97"/>
    <w:rsid w:val="007F7413"/>
    <w:rsid w:val="007F7ED1"/>
    <w:rsid w:val="00801775"/>
    <w:rsid w:val="008066EE"/>
    <w:rsid w:val="00811B93"/>
    <w:rsid w:val="008153DD"/>
    <w:rsid w:val="00820955"/>
    <w:rsid w:val="0083326A"/>
    <w:rsid w:val="008449CE"/>
    <w:rsid w:val="00865E10"/>
    <w:rsid w:val="0087040A"/>
    <w:rsid w:val="00882B6C"/>
    <w:rsid w:val="00882EE2"/>
    <w:rsid w:val="00884F57"/>
    <w:rsid w:val="008915DE"/>
    <w:rsid w:val="00895F3C"/>
    <w:rsid w:val="008A0041"/>
    <w:rsid w:val="008B1A05"/>
    <w:rsid w:val="008C029C"/>
    <w:rsid w:val="008C0FDA"/>
    <w:rsid w:val="008C20F4"/>
    <w:rsid w:val="008C5C73"/>
    <w:rsid w:val="008C7599"/>
    <w:rsid w:val="008E7850"/>
    <w:rsid w:val="00906875"/>
    <w:rsid w:val="00907D06"/>
    <w:rsid w:val="0091294C"/>
    <w:rsid w:val="009159AC"/>
    <w:rsid w:val="0092406B"/>
    <w:rsid w:val="00932848"/>
    <w:rsid w:val="00937FAB"/>
    <w:rsid w:val="0094609A"/>
    <w:rsid w:val="0094795A"/>
    <w:rsid w:val="00962451"/>
    <w:rsid w:val="009650E5"/>
    <w:rsid w:val="009666F7"/>
    <w:rsid w:val="009713DB"/>
    <w:rsid w:val="009737B4"/>
    <w:rsid w:val="0098173B"/>
    <w:rsid w:val="00993FDF"/>
    <w:rsid w:val="009A5D16"/>
    <w:rsid w:val="009B7259"/>
    <w:rsid w:val="009C4C13"/>
    <w:rsid w:val="009C5032"/>
    <w:rsid w:val="009F7111"/>
    <w:rsid w:val="009F7AD4"/>
    <w:rsid w:val="009F7FD6"/>
    <w:rsid w:val="00A06AFC"/>
    <w:rsid w:val="00A11860"/>
    <w:rsid w:val="00A14F0F"/>
    <w:rsid w:val="00A21524"/>
    <w:rsid w:val="00A22083"/>
    <w:rsid w:val="00A32D81"/>
    <w:rsid w:val="00A33F24"/>
    <w:rsid w:val="00A37302"/>
    <w:rsid w:val="00A42B8A"/>
    <w:rsid w:val="00A44747"/>
    <w:rsid w:val="00A472F3"/>
    <w:rsid w:val="00A51E3F"/>
    <w:rsid w:val="00A539A2"/>
    <w:rsid w:val="00A60EA0"/>
    <w:rsid w:val="00A631E3"/>
    <w:rsid w:val="00A638BF"/>
    <w:rsid w:val="00A66BEA"/>
    <w:rsid w:val="00A7149C"/>
    <w:rsid w:val="00A75857"/>
    <w:rsid w:val="00A80E3E"/>
    <w:rsid w:val="00A84DF6"/>
    <w:rsid w:val="00A86D68"/>
    <w:rsid w:val="00A92349"/>
    <w:rsid w:val="00A93D7A"/>
    <w:rsid w:val="00A97E8A"/>
    <w:rsid w:val="00AA1CCB"/>
    <w:rsid w:val="00AA2CDB"/>
    <w:rsid w:val="00AA679B"/>
    <w:rsid w:val="00AB3905"/>
    <w:rsid w:val="00AC1EC6"/>
    <w:rsid w:val="00AE5980"/>
    <w:rsid w:val="00B14A4B"/>
    <w:rsid w:val="00B15150"/>
    <w:rsid w:val="00B34BF1"/>
    <w:rsid w:val="00B41996"/>
    <w:rsid w:val="00B42EB4"/>
    <w:rsid w:val="00B430B5"/>
    <w:rsid w:val="00B43CEA"/>
    <w:rsid w:val="00B55F8A"/>
    <w:rsid w:val="00B67120"/>
    <w:rsid w:val="00B7168E"/>
    <w:rsid w:val="00B861BA"/>
    <w:rsid w:val="00B93680"/>
    <w:rsid w:val="00BB24D2"/>
    <w:rsid w:val="00BB4F5A"/>
    <w:rsid w:val="00BD4B9E"/>
    <w:rsid w:val="00BE358F"/>
    <w:rsid w:val="00BF23BF"/>
    <w:rsid w:val="00C02C10"/>
    <w:rsid w:val="00C078D4"/>
    <w:rsid w:val="00C415B4"/>
    <w:rsid w:val="00C51CA8"/>
    <w:rsid w:val="00C659C9"/>
    <w:rsid w:val="00C666C5"/>
    <w:rsid w:val="00C805B7"/>
    <w:rsid w:val="00C8131A"/>
    <w:rsid w:val="00C82357"/>
    <w:rsid w:val="00C84E11"/>
    <w:rsid w:val="00C9050E"/>
    <w:rsid w:val="00C91CFF"/>
    <w:rsid w:val="00C944E7"/>
    <w:rsid w:val="00C94DF2"/>
    <w:rsid w:val="00CA2726"/>
    <w:rsid w:val="00CA2BAD"/>
    <w:rsid w:val="00CA62CD"/>
    <w:rsid w:val="00CA7F70"/>
    <w:rsid w:val="00CB3257"/>
    <w:rsid w:val="00CB4101"/>
    <w:rsid w:val="00CC0019"/>
    <w:rsid w:val="00CC2F0A"/>
    <w:rsid w:val="00CD1ADC"/>
    <w:rsid w:val="00CD252D"/>
    <w:rsid w:val="00CE0C1F"/>
    <w:rsid w:val="00CE19BA"/>
    <w:rsid w:val="00CE278C"/>
    <w:rsid w:val="00CE2D1C"/>
    <w:rsid w:val="00CF1359"/>
    <w:rsid w:val="00D02F91"/>
    <w:rsid w:val="00D07F82"/>
    <w:rsid w:val="00D2173C"/>
    <w:rsid w:val="00D232FD"/>
    <w:rsid w:val="00D23E1C"/>
    <w:rsid w:val="00D26E33"/>
    <w:rsid w:val="00D422B5"/>
    <w:rsid w:val="00D45276"/>
    <w:rsid w:val="00D51A89"/>
    <w:rsid w:val="00D53878"/>
    <w:rsid w:val="00D5761A"/>
    <w:rsid w:val="00D760FE"/>
    <w:rsid w:val="00D93FF2"/>
    <w:rsid w:val="00D95C58"/>
    <w:rsid w:val="00DA21D7"/>
    <w:rsid w:val="00DC38D3"/>
    <w:rsid w:val="00DD0998"/>
    <w:rsid w:val="00DD3015"/>
    <w:rsid w:val="00DD3F9A"/>
    <w:rsid w:val="00DD4468"/>
    <w:rsid w:val="00DE067E"/>
    <w:rsid w:val="00DE1196"/>
    <w:rsid w:val="00DE2279"/>
    <w:rsid w:val="00DE3FC3"/>
    <w:rsid w:val="00DF7FDF"/>
    <w:rsid w:val="00E036DB"/>
    <w:rsid w:val="00E17D94"/>
    <w:rsid w:val="00E20732"/>
    <w:rsid w:val="00E2433E"/>
    <w:rsid w:val="00E24831"/>
    <w:rsid w:val="00E25DC8"/>
    <w:rsid w:val="00E30D28"/>
    <w:rsid w:val="00E34F80"/>
    <w:rsid w:val="00E52412"/>
    <w:rsid w:val="00E637E6"/>
    <w:rsid w:val="00E6591E"/>
    <w:rsid w:val="00E71ABF"/>
    <w:rsid w:val="00E7569D"/>
    <w:rsid w:val="00E8689E"/>
    <w:rsid w:val="00E97BD9"/>
    <w:rsid w:val="00EA4120"/>
    <w:rsid w:val="00EA798C"/>
    <w:rsid w:val="00EB1198"/>
    <w:rsid w:val="00ED03C1"/>
    <w:rsid w:val="00EE2E0E"/>
    <w:rsid w:val="00EF46E4"/>
    <w:rsid w:val="00EF5814"/>
    <w:rsid w:val="00F17817"/>
    <w:rsid w:val="00F21FA7"/>
    <w:rsid w:val="00F30139"/>
    <w:rsid w:val="00F30FE4"/>
    <w:rsid w:val="00F41A39"/>
    <w:rsid w:val="00F4447B"/>
    <w:rsid w:val="00F44917"/>
    <w:rsid w:val="00F46BC1"/>
    <w:rsid w:val="00F52355"/>
    <w:rsid w:val="00F6112F"/>
    <w:rsid w:val="00F9309C"/>
    <w:rsid w:val="00F97A5D"/>
    <w:rsid w:val="00FA68D9"/>
    <w:rsid w:val="00FB5AEB"/>
    <w:rsid w:val="00FD1F1A"/>
    <w:rsid w:val="00FD608E"/>
    <w:rsid w:val="00FE79BC"/>
    <w:rsid w:val="00FE7C58"/>
    <w:rsid w:val="02BB5194"/>
    <w:rsid w:val="31104531"/>
    <w:rsid w:val="3E1250B8"/>
    <w:rsid w:val="70B90B4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563C1" w:themeColor="hyperlink"/>
      <w:u w:val="single"/>
    </w:r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Текст выноски Знак"/>
    <w:basedOn w:val="2"/>
    <w:link w:val="5"/>
    <w:semiHidden/>
    <w:uiPriority w:val="99"/>
    <w:rPr>
      <w:rFonts w:ascii="Segoe UI" w:hAnsi="Segoe UI" w:cs="Segoe UI"/>
      <w:sz w:val="18"/>
      <w:szCs w:val="18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6F81E-11A3-4040-8DF8-895C1870D5D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745</Words>
  <Characters>5906</Characters>
  <Lines>48</Lines>
  <Paragraphs>13</Paragraphs>
  <TotalTime>149</TotalTime>
  <ScaleCrop>false</ScaleCrop>
  <LinksUpToDate>false</LinksUpToDate>
  <CharactersWithSpaces>6574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2024-04-05T07:31:00Z</dcterms:created>
  <dc:creator>Отдел ГРО</dc:creator>
  <cp:lastModifiedBy>User</cp:lastModifiedBy>
  <cp:lastPrinted>2026-02-15T07:49:00Z</cp:lastPrinted>
  <dcterms:modified xsi:type="dcterms:W3CDTF">2026-08-11T01:06:10Z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97D7178407EC46889A07D04DA9022C37_12</vt:lpwstr>
  </property>
  <property fmtid="{D5CDD505-2E9C-101B-9397-08002B2CF9AE}" pid="4" name="KSOTemplateDocerSaveRecord">
    <vt:lpwstr>eyJoZGlkIjoiOGJlMWVjMWNhZWExMDFhMTU0M2FmNjExYzFjYmUzZGIiLCJ1c2VySWQiOiI4NDIzMjM2OTIxNzEifQ==</vt:lpwstr>
  </property>
</Properties>
</file>